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31A43" w14:textId="25C8122D" w:rsidR="003C4E92" w:rsidRPr="0013358B" w:rsidRDefault="003C4E92" w:rsidP="003C4E92">
      <w:pPr>
        <w:tabs>
          <w:tab w:val="left" w:pos="5246"/>
        </w:tabs>
        <w:suppressAutoHyphens/>
        <w:autoSpaceDN w:val="0"/>
        <w:spacing w:after="0" w:line="240" w:lineRule="auto"/>
        <w:ind w:left="5246" w:firstLine="708"/>
        <w:jc w:val="right"/>
        <w:textAlignment w:val="baseline"/>
        <w:rPr>
          <w:rFonts w:asciiTheme="majorHAnsi" w:hAnsiTheme="majorHAnsi" w:cstheme="majorHAnsi"/>
          <w:b/>
          <w:sz w:val="20"/>
          <w:szCs w:val="20"/>
        </w:rPr>
      </w:pPr>
      <w:r w:rsidRPr="0013358B">
        <w:rPr>
          <w:rFonts w:asciiTheme="majorHAnsi" w:hAnsiTheme="majorHAnsi" w:cstheme="majorHAnsi"/>
          <w:b/>
          <w:sz w:val="20"/>
          <w:szCs w:val="20"/>
        </w:rPr>
        <w:t>Załącznik nr 1 do SWZ</w:t>
      </w:r>
    </w:p>
    <w:p w14:paraId="2AB34D1D" w14:textId="77777777" w:rsidR="003C4E92" w:rsidRPr="0013358B" w:rsidRDefault="003C4E92" w:rsidP="003C4E92">
      <w:pPr>
        <w:tabs>
          <w:tab w:val="left" w:pos="5246"/>
        </w:tabs>
        <w:suppressAutoHyphens/>
        <w:autoSpaceDN w:val="0"/>
        <w:spacing w:after="0" w:line="240" w:lineRule="auto"/>
        <w:ind w:left="5246" w:firstLine="708"/>
        <w:jc w:val="right"/>
        <w:textAlignment w:val="baseline"/>
        <w:rPr>
          <w:rFonts w:asciiTheme="majorHAnsi" w:hAnsiTheme="majorHAnsi" w:cstheme="majorHAnsi"/>
          <w:b/>
          <w:sz w:val="20"/>
          <w:szCs w:val="20"/>
        </w:rPr>
      </w:pPr>
      <w:r w:rsidRPr="0013358B">
        <w:rPr>
          <w:rFonts w:asciiTheme="majorHAnsi" w:hAnsiTheme="majorHAnsi" w:cstheme="majorHAnsi"/>
          <w:b/>
          <w:sz w:val="20"/>
          <w:szCs w:val="20"/>
        </w:rPr>
        <w:t>Zamawiający:</w:t>
      </w:r>
    </w:p>
    <w:p w14:paraId="3BA22408" w14:textId="77777777" w:rsidR="003C4E92" w:rsidRPr="0013358B" w:rsidRDefault="003C4E92" w:rsidP="003C4E92">
      <w:pPr>
        <w:tabs>
          <w:tab w:val="left" w:pos="5246"/>
        </w:tabs>
        <w:suppressAutoHyphens/>
        <w:autoSpaceDN w:val="0"/>
        <w:spacing w:after="0" w:line="240" w:lineRule="auto"/>
        <w:ind w:left="5954"/>
        <w:jc w:val="right"/>
        <w:textAlignment w:val="baseline"/>
        <w:rPr>
          <w:rFonts w:asciiTheme="majorHAnsi" w:hAnsiTheme="majorHAnsi" w:cstheme="majorHAnsi"/>
          <w:b/>
          <w:bCs/>
          <w:sz w:val="20"/>
          <w:szCs w:val="20"/>
        </w:rPr>
      </w:pPr>
      <w:r w:rsidRPr="0013358B">
        <w:rPr>
          <w:rFonts w:asciiTheme="majorHAnsi" w:hAnsiTheme="majorHAnsi" w:cstheme="majorHAnsi"/>
          <w:b/>
          <w:bCs/>
          <w:sz w:val="20"/>
          <w:szCs w:val="20"/>
        </w:rPr>
        <w:t>Gmina Miasto Częstochowa</w:t>
      </w:r>
    </w:p>
    <w:p w14:paraId="564D2038" w14:textId="77777777" w:rsidR="003C4E92" w:rsidRPr="0013358B" w:rsidRDefault="003C4E92" w:rsidP="003C4E92">
      <w:pPr>
        <w:tabs>
          <w:tab w:val="left" w:pos="5246"/>
        </w:tabs>
        <w:suppressAutoHyphens/>
        <w:autoSpaceDN w:val="0"/>
        <w:spacing w:after="0" w:line="240" w:lineRule="auto"/>
        <w:jc w:val="right"/>
        <w:textAlignment w:val="baseline"/>
        <w:rPr>
          <w:rFonts w:asciiTheme="majorHAnsi" w:hAnsiTheme="majorHAnsi" w:cstheme="majorHAnsi"/>
          <w:b/>
          <w:bCs/>
          <w:sz w:val="20"/>
          <w:szCs w:val="20"/>
        </w:rPr>
      </w:pPr>
      <w:r w:rsidRPr="0013358B">
        <w:rPr>
          <w:rFonts w:asciiTheme="majorHAnsi" w:hAnsiTheme="majorHAnsi" w:cstheme="majorHAnsi"/>
          <w:b/>
          <w:bCs/>
          <w:sz w:val="20"/>
          <w:szCs w:val="20"/>
        </w:rPr>
        <w:t xml:space="preserve">Centrum Usług Komunalnych w Częstochowie                     </w:t>
      </w:r>
    </w:p>
    <w:p w14:paraId="67D9F1F6" w14:textId="450A44F8" w:rsidR="003C4E92" w:rsidRPr="0013358B" w:rsidRDefault="002B613C" w:rsidP="003C4E92">
      <w:pPr>
        <w:tabs>
          <w:tab w:val="left" w:pos="5246"/>
        </w:tabs>
        <w:suppressAutoHyphens/>
        <w:autoSpaceDN w:val="0"/>
        <w:spacing w:after="0" w:line="240" w:lineRule="auto"/>
        <w:ind w:left="5954"/>
        <w:jc w:val="right"/>
        <w:textAlignment w:val="baseline"/>
        <w:rPr>
          <w:rFonts w:asciiTheme="majorHAnsi" w:hAnsiTheme="majorHAnsi" w:cstheme="majorHAnsi"/>
          <w:b/>
          <w:bCs/>
          <w:sz w:val="20"/>
          <w:szCs w:val="20"/>
        </w:rPr>
      </w:pPr>
      <w:r w:rsidRPr="0013358B">
        <w:rPr>
          <w:rFonts w:asciiTheme="majorHAnsi" w:hAnsiTheme="majorHAnsi" w:cstheme="majorHAnsi"/>
          <w:b/>
          <w:bCs/>
          <w:sz w:val="20"/>
          <w:szCs w:val="20"/>
        </w:rPr>
        <w:t>Aleja Wolności 30</w:t>
      </w:r>
    </w:p>
    <w:p w14:paraId="375E7F1B" w14:textId="77777777" w:rsidR="00911702" w:rsidRPr="0013358B" w:rsidRDefault="003C4E92" w:rsidP="00911702">
      <w:pPr>
        <w:spacing w:after="0"/>
        <w:jc w:val="right"/>
        <w:rPr>
          <w:rFonts w:asciiTheme="majorHAnsi" w:hAnsiTheme="majorHAnsi" w:cstheme="majorHAnsi"/>
          <w:b/>
          <w:bCs/>
          <w:sz w:val="20"/>
          <w:szCs w:val="20"/>
        </w:rPr>
      </w:pPr>
      <w:r w:rsidRPr="0013358B">
        <w:rPr>
          <w:rFonts w:asciiTheme="majorHAnsi" w:hAnsiTheme="majorHAnsi" w:cstheme="majorHAnsi"/>
          <w:b/>
          <w:bCs/>
          <w:sz w:val="20"/>
          <w:szCs w:val="20"/>
        </w:rPr>
        <w:t>42-217 Częstochowa</w:t>
      </w:r>
    </w:p>
    <w:p w14:paraId="219AE5EA" w14:textId="4C70CB3E" w:rsidR="003C4E92" w:rsidRPr="0013358B" w:rsidRDefault="003C4E92" w:rsidP="003C4E92">
      <w:pPr>
        <w:suppressAutoHyphens/>
        <w:autoSpaceDN w:val="0"/>
        <w:spacing w:line="240" w:lineRule="auto"/>
        <w:jc w:val="right"/>
        <w:textAlignment w:val="baseline"/>
        <w:rPr>
          <w:rFonts w:asciiTheme="majorHAnsi" w:hAnsiTheme="majorHAnsi" w:cstheme="majorHAnsi"/>
          <w:b/>
          <w:bCs/>
          <w:sz w:val="20"/>
          <w:szCs w:val="20"/>
        </w:rPr>
      </w:pPr>
      <w:r w:rsidRPr="0013358B">
        <w:rPr>
          <w:rFonts w:asciiTheme="majorHAnsi" w:hAnsiTheme="majorHAnsi" w:cstheme="majorHAnsi"/>
          <w:b/>
          <w:bCs/>
          <w:sz w:val="20"/>
          <w:szCs w:val="20"/>
        </w:rPr>
        <w:t>WZÓR UMOWY</w:t>
      </w:r>
    </w:p>
    <w:p w14:paraId="399D3AB3" w14:textId="77777777" w:rsidR="000E2D7A" w:rsidRDefault="000E2D7A" w:rsidP="003D29C5">
      <w:pPr>
        <w:pStyle w:val="Standard"/>
        <w:spacing w:line="276" w:lineRule="auto"/>
        <w:jc w:val="center"/>
        <w:rPr>
          <w:rFonts w:asciiTheme="majorHAnsi" w:hAnsiTheme="majorHAnsi" w:cstheme="majorHAnsi"/>
          <w:b/>
          <w:sz w:val="22"/>
          <w:szCs w:val="22"/>
          <w:shd w:val="clear" w:color="auto" w:fill="FFFFFF"/>
        </w:rPr>
      </w:pPr>
    </w:p>
    <w:p w14:paraId="6E92C84A" w14:textId="77777777" w:rsidR="000E2D7A" w:rsidRDefault="000E2D7A" w:rsidP="003D29C5">
      <w:pPr>
        <w:pStyle w:val="Standard"/>
        <w:spacing w:line="276" w:lineRule="auto"/>
        <w:jc w:val="center"/>
        <w:rPr>
          <w:rFonts w:asciiTheme="majorHAnsi" w:hAnsiTheme="majorHAnsi" w:cstheme="majorHAnsi"/>
          <w:b/>
          <w:sz w:val="22"/>
          <w:szCs w:val="22"/>
          <w:shd w:val="clear" w:color="auto" w:fill="FFFFFF"/>
        </w:rPr>
      </w:pPr>
    </w:p>
    <w:p w14:paraId="21D53544" w14:textId="5FE1A564" w:rsidR="006B44CC" w:rsidRPr="00FD6A2B" w:rsidRDefault="00C55897" w:rsidP="003D29C5">
      <w:pPr>
        <w:pStyle w:val="Standard"/>
        <w:spacing w:line="276" w:lineRule="auto"/>
        <w:jc w:val="center"/>
        <w:rPr>
          <w:rFonts w:asciiTheme="majorHAnsi" w:hAnsiTheme="majorHAnsi" w:cstheme="majorHAnsi"/>
          <w:b/>
          <w:sz w:val="22"/>
          <w:szCs w:val="22"/>
          <w:shd w:val="clear" w:color="auto" w:fill="FFFFFF"/>
        </w:rPr>
      </w:pPr>
      <w:r w:rsidRPr="00FD6A2B">
        <w:rPr>
          <w:rFonts w:asciiTheme="majorHAnsi" w:hAnsiTheme="majorHAnsi" w:cstheme="majorHAnsi"/>
          <w:b/>
          <w:sz w:val="22"/>
          <w:szCs w:val="22"/>
          <w:shd w:val="clear" w:color="auto" w:fill="FFFFFF"/>
        </w:rPr>
        <w:t>UMOWA NR…………………….</w:t>
      </w:r>
    </w:p>
    <w:p w14:paraId="0B693BD0" w14:textId="77777777" w:rsidR="006B44CC" w:rsidRPr="00FD6A2B" w:rsidRDefault="006B44CC" w:rsidP="003D29C5">
      <w:pPr>
        <w:pStyle w:val="Standard"/>
        <w:spacing w:line="276" w:lineRule="auto"/>
        <w:rPr>
          <w:rFonts w:asciiTheme="majorHAnsi" w:hAnsiTheme="majorHAnsi" w:cstheme="majorHAnsi"/>
          <w:bCs/>
          <w:sz w:val="22"/>
          <w:szCs w:val="22"/>
          <w:shd w:val="clear" w:color="auto" w:fill="FFFFFF"/>
        </w:rPr>
      </w:pPr>
    </w:p>
    <w:p w14:paraId="0B842FB9" w14:textId="77777777" w:rsidR="00C55897" w:rsidRPr="00FD6A2B" w:rsidRDefault="00C55897" w:rsidP="00C55897">
      <w:pPr>
        <w:pStyle w:val="Standard"/>
        <w:numPr>
          <w:ilvl w:val="0"/>
          <w:numId w:val="1"/>
        </w:numPr>
        <w:spacing w:line="276" w:lineRule="auto"/>
        <w:jc w:val="both"/>
        <w:rPr>
          <w:rFonts w:asciiTheme="majorHAnsi" w:hAnsiTheme="majorHAnsi" w:cstheme="majorHAnsi"/>
          <w:bCs/>
          <w:sz w:val="22"/>
          <w:szCs w:val="22"/>
          <w:shd w:val="clear" w:color="auto" w:fill="FFFFFF"/>
        </w:rPr>
      </w:pPr>
      <w:r w:rsidRPr="00FD6A2B">
        <w:rPr>
          <w:rFonts w:asciiTheme="majorHAnsi" w:hAnsiTheme="majorHAnsi" w:cstheme="majorHAnsi"/>
          <w:bCs/>
          <w:sz w:val="22"/>
          <w:szCs w:val="22"/>
          <w:shd w:val="clear" w:color="auto" w:fill="FFFFFF"/>
        </w:rPr>
        <w:t>zawarta w dniu ........................ w Częstochowie pomiędzy:</w:t>
      </w:r>
    </w:p>
    <w:p w14:paraId="69278F0A" w14:textId="77777777" w:rsidR="00C55897" w:rsidRPr="00FD6A2B" w:rsidRDefault="00C55897" w:rsidP="00C55897">
      <w:pPr>
        <w:pStyle w:val="Standard"/>
        <w:numPr>
          <w:ilvl w:val="0"/>
          <w:numId w:val="1"/>
        </w:numPr>
        <w:spacing w:line="276" w:lineRule="auto"/>
        <w:jc w:val="both"/>
        <w:rPr>
          <w:rFonts w:asciiTheme="majorHAnsi" w:hAnsiTheme="majorHAnsi" w:cstheme="majorHAnsi"/>
          <w:bCs/>
          <w:sz w:val="22"/>
          <w:szCs w:val="22"/>
          <w:shd w:val="clear" w:color="auto" w:fill="FFFFFF"/>
        </w:rPr>
      </w:pPr>
      <w:r w:rsidRPr="00FD6A2B">
        <w:rPr>
          <w:rFonts w:asciiTheme="majorHAnsi" w:hAnsiTheme="majorHAnsi" w:cstheme="majorHAnsi"/>
          <w:b/>
          <w:sz w:val="22"/>
          <w:szCs w:val="22"/>
          <w:shd w:val="clear" w:color="auto" w:fill="FFFFFF"/>
        </w:rPr>
        <w:t>Gminą Miasto Częstochowa</w:t>
      </w:r>
      <w:r w:rsidRPr="00FD6A2B">
        <w:rPr>
          <w:rFonts w:asciiTheme="majorHAnsi" w:hAnsiTheme="majorHAnsi" w:cstheme="majorHAnsi"/>
          <w:bCs/>
          <w:sz w:val="22"/>
          <w:szCs w:val="22"/>
          <w:shd w:val="clear" w:color="auto" w:fill="FFFFFF"/>
        </w:rPr>
        <w:t xml:space="preserve"> ul. Śląska 11/13, 42-217 Częstochowa</w:t>
      </w:r>
    </w:p>
    <w:p w14:paraId="2DA773BC" w14:textId="77777777" w:rsidR="00C55897" w:rsidRPr="00FD6A2B" w:rsidRDefault="00C55897" w:rsidP="00C55897">
      <w:pPr>
        <w:pStyle w:val="Standard"/>
        <w:numPr>
          <w:ilvl w:val="0"/>
          <w:numId w:val="1"/>
        </w:numPr>
        <w:spacing w:line="276" w:lineRule="auto"/>
        <w:jc w:val="both"/>
        <w:rPr>
          <w:rFonts w:asciiTheme="majorHAnsi" w:hAnsiTheme="majorHAnsi" w:cstheme="majorHAnsi"/>
          <w:b/>
          <w:sz w:val="22"/>
          <w:szCs w:val="22"/>
          <w:shd w:val="clear" w:color="auto" w:fill="FFFFFF"/>
        </w:rPr>
      </w:pPr>
      <w:r w:rsidRPr="00FD6A2B">
        <w:rPr>
          <w:rFonts w:asciiTheme="majorHAnsi" w:hAnsiTheme="majorHAnsi" w:cstheme="majorHAnsi"/>
          <w:b/>
          <w:sz w:val="22"/>
          <w:szCs w:val="22"/>
          <w:shd w:val="clear" w:color="auto" w:fill="FFFFFF"/>
        </w:rPr>
        <w:t>NIP: 573-274-58-83, REGON: 151399002</w:t>
      </w:r>
    </w:p>
    <w:p w14:paraId="0C0FCBDE" w14:textId="77777777" w:rsidR="00C55897" w:rsidRPr="00FD6A2B" w:rsidRDefault="00C55897" w:rsidP="00C55897">
      <w:pPr>
        <w:pStyle w:val="Standard"/>
        <w:numPr>
          <w:ilvl w:val="0"/>
          <w:numId w:val="1"/>
        </w:numPr>
        <w:spacing w:line="276" w:lineRule="auto"/>
        <w:jc w:val="both"/>
        <w:rPr>
          <w:rFonts w:asciiTheme="majorHAnsi" w:hAnsiTheme="majorHAnsi" w:cstheme="majorHAnsi"/>
          <w:b/>
          <w:sz w:val="22"/>
          <w:szCs w:val="22"/>
          <w:shd w:val="clear" w:color="auto" w:fill="FFFFFF"/>
        </w:rPr>
      </w:pPr>
      <w:r w:rsidRPr="00FD6A2B">
        <w:rPr>
          <w:rFonts w:asciiTheme="majorHAnsi" w:hAnsiTheme="majorHAnsi" w:cstheme="majorHAnsi"/>
          <w:b/>
          <w:sz w:val="22"/>
          <w:szCs w:val="22"/>
          <w:shd w:val="clear" w:color="auto" w:fill="FFFFFF"/>
        </w:rPr>
        <w:t>Centrum Usług Komunalnych w Częstochowie</w:t>
      </w:r>
    </w:p>
    <w:p w14:paraId="550CAB96" w14:textId="3289E2AA" w:rsidR="00C55897" w:rsidRDefault="007113BB" w:rsidP="00C55897">
      <w:pPr>
        <w:pStyle w:val="Standard"/>
        <w:numPr>
          <w:ilvl w:val="0"/>
          <w:numId w:val="1"/>
        </w:numPr>
        <w:spacing w:line="276" w:lineRule="auto"/>
        <w:jc w:val="both"/>
        <w:rPr>
          <w:rFonts w:asciiTheme="majorHAnsi" w:hAnsiTheme="majorHAnsi" w:cstheme="majorHAnsi"/>
          <w:bCs/>
          <w:sz w:val="22"/>
          <w:szCs w:val="22"/>
          <w:shd w:val="clear" w:color="auto" w:fill="FFFFFF"/>
        </w:rPr>
      </w:pPr>
      <w:r>
        <w:rPr>
          <w:rFonts w:asciiTheme="majorHAnsi" w:hAnsiTheme="majorHAnsi" w:cstheme="majorHAnsi"/>
          <w:bCs/>
          <w:sz w:val="22"/>
          <w:szCs w:val="22"/>
          <w:shd w:val="clear" w:color="auto" w:fill="FFFFFF"/>
        </w:rPr>
        <w:t>Aleja Wolności 30</w:t>
      </w:r>
      <w:r w:rsidR="00C55897" w:rsidRPr="00FD6A2B">
        <w:rPr>
          <w:rFonts w:asciiTheme="majorHAnsi" w:hAnsiTheme="majorHAnsi" w:cstheme="majorHAnsi"/>
          <w:bCs/>
          <w:sz w:val="22"/>
          <w:szCs w:val="22"/>
          <w:shd w:val="clear" w:color="auto" w:fill="FFFFFF"/>
        </w:rPr>
        <w:t>, 42 – 217 Częstochowa,</w:t>
      </w:r>
    </w:p>
    <w:p w14:paraId="51B278BD" w14:textId="7B793487" w:rsidR="00BB2B89" w:rsidRPr="00BB2B89" w:rsidRDefault="00BB2B89" w:rsidP="00BB2B89">
      <w:pPr>
        <w:pStyle w:val="Akapitzlist"/>
        <w:numPr>
          <w:ilvl w:val="0"/>
          <w:numId w:val="1"/>
        </w:numPr>
        <w:tabs>
          <w:tab w:val="left" w:pos="5246"/>
        </w:tabs>
        <w:suppressAutoHyphens/>
        <w:autoSpaceDN w:val="0"/>
        <w:spacing w:after="0" w:line="240" w:lineRule="auto"/>
        <w:textAlignment w:val="baseline"/>
        <w:rPr>
          <w:rFonts w:asciiTheme="majorHAnsi" w:hAnsiTheme="majorHAnsi" w:cstheme="majorHAnsi"/>
        </w:rPr>
      </w:pPr>
      <w:r w:rsidRPr="00BB2B89">
        <w:rPr>
          <w:rFonts w:asciiTheme="majorHAnsi" w:hAnsiTheme="majorHAnsi" w:cstheme="majorHAnsi"/>
        </w:rPr>
        <w:t>Adres do korespondencji</w:t>
      </w:r>
      <w:r>
        <w:rPr>
          <w:rFonts w:asciiTheme="majorHAnsi" w:hAnsiTheme="majorHAnsi" w:cstheme="majorHAnsi"/>
        </w:rPr>
        <w:t>: u</w:t>
      </w:r>
      <w:r w:rsidRPr="00BB2B89">
        <w:rPr>
          <w:rFonts w:asciiTheme="majorHAnsi" w:hAnsiTheme="majorHAnsi" w:cstheme="majorHAnsi"/>
        </w:rPr>
        <w:t>l. Karola Szymanowskiego 15</w:t>
      </w:r>
      <w:r>
        <w:rPr>
          <w:rFonts w:asciiTheme="majorHAnsi" w:hAnsiTheme="majorHAnsi" w:cstheme="majorHAnsi"/>
        </w:rPr>
        <w:t xml:space="preserve">, </w:t>
      </w:r>
      <w:r w:rsidRPr="00BB2B89">
        <w:rPr>
          <w:rFonts w:asciiTheme="majorHAnsi" w:hAnsiTheme="majorHAnsi" w:cstheme="majorHAnsi"/>
        </w:rPr>
        <w:t>42-217 Częstochowa</w:t>
      </w:r>
      <w:r>
        <w:rPr>
          <w:rFonts w:asciiTheme="majorHAnsi" w:hAnsiTheme="majorHAnsi" w:cstheme="majorHAnsi"/>
        </w:rPr>
        <w:t>,</w:t>
      </w:r>
    </w:p>
    <w:p w14:paraId="75D2526F" w14:textId="77777777" w:rsidR="00C55897" w:rsidRPr="00FD6A2B" w:rsidRDefault="00C55897" w:rsidP="00C55897">
      <w:pPr>
        <w:pStyle w:val="Standard"/>
        <w:numPr>
          <w:ilvl w:val="0"/>
          <w:numId w:val="1"/>
        </w:numPr>
        <w:spacing w:line="276" w:lineRule="auto"/>
        <w:jc w:val="both"/>
        <w:rPr>
          <w:rFonts w:asciiTheme="majorHAnsi" w:hAnsiTheme="majorHAnsi" w:cstheme="majorHAnsi"/>
          <w:sz w:val="22"/>
          <w:szCs w:val="22"/>
          <w:shd w:val="clear" w:color="auto" w:fill="FFFFFF"/>
        </w:rPr>
      </w:pPr>
      <w:r w:rsidRPr="00FD6A2B">
        <w:rPr>
          <w:rFonts w:asciiTheme="majorHAnsi" w:hAnsiTheme="majorHAnsi" w:cstheme="majorHAnsi"/>
          <w:bCs/>
          <w:sz w:val="22"/>
          <w:szCs w:val="22"/>
          <w:shd w:val="clear" w:color="auto" w:fill="FFFFFF"/>
        </w:rPr>
        <w:t>którą reprezentuje:</w:t>
      </w:r>
    </w:p>
    <w:p w14:paraId="1D9F3CB1" w14:textId="59B4529E" w:rsidR="006B44CC" w:rsidRPr="00FD6A2B" w:rsidRDefault="006B44CC" w:rsidP="00C55897">
      <w:pPr>
        <w:pStyle w:val="Standard"/>
        <w:numPr>
          <w:ilvl w:val="0"/>
          <w:numId w:val="1"/>
        </w:numPr>
        <w:spacing w:line="276" w:lineRule="auto"/>
        <w:jc w:val="both"/>
        <w:rPr>
          <w:rFonts w:asciiTheme="majorHAnsi" w:hAnsiTheme="majorHAnsi" w:cstheme="majorHAnsi"/>
          <w:sz w:val="22"/>
          <w:szCs w:val="22"/>
          <w:shd w:val="clear" w:color="auto" w:fill="FFFFFF"/>
        </w:rPr>
      </w:pPr>
      <w:r w:rsidRPr="00FD6A2B">
        <w:rPr>
          <w:rFonts w:asciiTheme="majorHAnsi" w:hAnsiTheme="majorHAnsi" w:cstheme="majorHAnsi"/>
          <w:sz w:val="22"/>
          <w:szCs w:val="22"/>
          <w:shd w:val="clear" w:color="auto" w:fill="FFFFFF"/>
        </w:rPr>
        <w:t>…………………………………</w:t>
      </w:r>
    </w:p>
    <w:p w14:paraId="00E81657" w14:textId="77777777" w:rsidR="006B44CC" w:rsidRPr="00FD6A2B" w:rsidRDefault="006B44CC" w:rsidP="003D29C5">
      <w:pPr>
        <w:pStyle w:val="Standard"/>
        <w:numPr>
          <w:ilvl w:val="0"/>
          <w:numId w:val="1"/>
        </w:numPr>
        <w:spacing w:line="276" w:lineRule="auto"/>
        <w:ind w:left="0" w:firstLine="0"/>
        <w:jc w:val="both"/>
        <w:rPr>
          <w:rFonts w:asciiTheme="majorHAnsi" w:hAnsiTheme="majorHAnsi" w:cstheme="majorHAnsi"/>
          <w:sz w:val="22"/>
          <w:szCs w:val="22"/>
          <w:shd w:val="clear" w:color="auto" w:fill="FFFFFF"/>
        </w:rPr>
      </w:pPr>
      <w:r w:rsidRPr="00FD6A2B">
        <w:rPr>
          <w:rFonts w:asciiTheme="majorHAnsi" w:hAnsiTheme="majorHAnsi" w:cstheme="majorHAnsi"/>
          <w:sz w:val="22"/>
          <w:szCs w:val="22"/>
          <w:shd w:val="clear" w:color="auto" w:fill="FFFFFF"/>
        </w:rPr>
        <w:t>…………………………………</w:t>
      </w:r>
    </w:p>
    <w:p w14:paraId="62ADB862" w14:textId="77777777" w:rsidR="006B44CC" w:rsidRPr="00FD6A2B" w:rsidRDefault="006B44CC" w:rsidP="003D29C5">
      <w:pPr>
        <w:pStyle w:val="Standard"/>
        <w:spacing w:line="276" w:lineRule="auto"/>
        <w:jc w:val="both"/>
        <w:rPr>
          <w:rFonts w:asciiTheme="majorHAnsi" w:hAnsiTheme="majorHAnsi" w:cstheme="majorHAnsi"/>
          <w:sz w:val="22"/>
          <w:szCs w:val="22"/>
          <w:lang w:eastAsia="ar-SA"/>
        </w:rPr>
      </w:pPr>
    </w:p>
    <w:p w14:paraId="3D876AF5" w14:textId="77777777" w:rsidR="006B44CC" w:rsidRPr="00FD6A2B" w:rsidRDefault="006B44CC" w:rsidP="003D29C5">
      <w:pPr>
        <w:pStyle w:val="Bezodstpw"/>
        <w:spacing w:line="276" w:lineRule="auto"/>
        <w:rPr>
          <w:rFonts w:asciiTheme="majorHAnsi" w:hAnsiTheme="majorHAnsi" w:cstheme="majorHAnsi"/>
          <w:b/>
          <w:bCs/>
          <w:shd w:val="clear" w:color="auto" w:fill="FFFFFF"/>
        </w:rPr>
      </w:pPr>
      <w:r w:rsidRPr="00FD6A2B">
        <w:rPr>
          <w:rFonts w:asciiTheme="majorHAnsi" w:hAnsiTheme="majorHAnsi" w:cstheme="majorHAnsi"/>
          <w:bCs/>
          <w:shd w:val="clear" w:color="auto" w:fill="FFFFFF"/>
        </w:rPr>
        <w:t xml:space="preserve">zwaną dalej </w:t>
      </w:r>
      <w:r w:rsidRPr="00FD6A2B">
        <w:rPr>
          <w:rFonts w:asciiTheme="majorHAnsi" w:hAnsiTheme="majorHAnsi" w:cstheme="majorHAnsi"/>
          <w:b/>
          <w:bCs/>
          <w:shd w:val="clear" w:color="auto" w:fill="FFFFFF"/>
        </w:rPr>
        <w:t>„Zamawiającym”</w:t>
      </w:r>
    </w:p>
    <w:p w14:paraId="0F1F18C4" w14:textId="77777777" w:rsidR="006B44CC" w:rsidRPr="00FD6A2B" w:rsidRDefault="006B44CC" w:rsidP="003D29C5">
      <w:pPr>
        <w:pStyle w:val="Bezodstpw"/>
        <w:spacing w:line="276" w:lineRule="auto"/>
        <w:rPr>
          <w:rFonts w:asciiTheme="majorHAnsi" w:hAnsiTheme="majorHAnsi" w:cstheme="majorHAnsi"/>
          <w:b/>
          <w:bCs/>
          <w:shd w:val="clear" w:color="auto" w:fill="FFFFFF"/>
        </w:rPr>
      </w:pPr>
    </w:p>
    <w:p w14:paraId="3705CFED" w14:textId="77777777" w:rsidR="006B44CC" w:rsidRPr="00FD6A2B" w:rsidRDefault="006B44CC" w:rsidP="003D29C5">
      <w:pPr>
        <w:pStyle w:val="Standard"/>
        <w:spacing w:line="276" w:lineRule="auto"/>
        <w:jc w:val="both"/>
        <w:rPr>
          <w:rFonts w:asciiTheme="majorHAnsi" w:hAnsiTheme="majorHAnsi" w:cstheme="majorHAnsi"/>
          <w:sz w:val="22"/>
          <w:szCs w:val="22"/>
          <w:shd w:val="clear" w:color="auto" w:fill="FFFFFF"/>
        </w:rPr>
      </w:pPr>
      <w:r w:rsidRPr="00FD6A2B">
        <w:rPr>
          <w:rFonts w:asciiTheme="majorHAnsi" w:hAnsiTheme="majorHAnsi" w:cstheme="majorHAnsi"/>
          <w:sz w:val="22"/>
          <w:szCs w:val="22"/>
          <w:shd w:val="clear" w:color="auto" w:fill="FFFFFF"/>
        </w:rPr>
        <w:t>a ………………………., reprezentowaną przez</w:t>
      </w:r>
    </w:p>
    <w:p w14:paraId="75067DD4" w14:textId="77777777" w:rsidR="006B44CC" w:rsidRPr="00FD6A2B" w:rsidRDefault="006B44CC" w:rsidP="003D29C5">
      <w:pPr>
        <w:pStyle w:val="Standard"/>
        <w:numPr>
          <w:ilvl w:val="0"/>
          <w:numId w:val="1"/>
        </w:numPr>
        <w:spacing w:line="276" w:lineRule="auto"/>
        <w:ind w:left="0" w:firstLine="0"/>
        <w:jc w:val="both"/>
        <w:rPr>
          <w:rFonts w:asciiTheme="majorHAnsi" w:hAnsiTheme="majorHAnsi" w:cstheme="majorHAnsi"/>
          <w:sz w:val="22"/>
          <w:szCs w:val="22"/>
          <w:shd w:val="clear" w:color="auto" w:fill="FFFFFF"/>
        </w:rPr>
      </w:pPr>
      <w:r w:rsidRPr="00FD6A2B">
        <w:rPr>
          <w:rFonts w:asciiTheme="majorHAnsi" w:hAnsiTheme="majorHAnsi" w:cstheme="majorHAnsi"/>
          <w:sz w:val="22"/>
          <w:szCs w:val="22"/>
          <w:shd w:val="clear" w:color="auto" w:fill="FFFFFF"/>
        </w:rPr>
        <w:t>…………………………………</w:t>
      </w:r>
    </w:p>
    <w:p w14:paraId="151619D7" w14:textId="77777777" w:rsidR="006B44CC" w:rsidRPr="00FD6A2B" w:rsidRDefault="006B44CC" w:rsidP="003D29C5">
      <w:pPr>
        <w:pStyle w:val="Standard"/>
        <w:numPr>
          <w:ilvl w:val="0"/>
          <w:numId w:val="1"/>
        </w:numPr>
        <w:spacing w:line="276" w:lineRule="auto"/>
        <w:ind w:left="0" w:firstLine="0"/>
        <w:jc w:val="both"/>
        <w:rPr>
          <w:rFonts w:asciiTheme="majorHAnsi" w:hAnsiTheme="majorHAnsi" w:cstheme="majorHAnsi"/>
          <w:sz w:val="22"/>
          <w:szCs w:val="22"/>
          <w:shd w:val="clear" w:color="auto" w:fill="FFFFFF"/>
        </w:rPr>
      </w:pPr>
      <w:r w:rsidRPr="00FD6A2B">
        <w:rPr>
          <w:rFonts w:asciiTheme="majorHAnsi" w:hAnsiTheme="majorHAnsi" w:cstheme="majorHAnsi"/>
          <w:sz w:val="22"/>
          <w:szCs w:val="22"/>
          <w:shd w:val="clear" w:color="auto" w:fill="FFFFFF"/>
        </w:rPr>
        <w:t>…………………………………</w:t>
      </w:r>
    </w:p>
    <w:p w14:paraId="0BEA0F45" w14:textId="77777777" w:rsidR="006B44CC" w:rsidRPr="00FD6A2B" w:rsidRDefault="006B44CC" w:rsidP="003D29C5">
      <w:pPr>
        <w:pStyle w:val="Standard"/>
        <w:tabs>
          <w:tab w:val="left" w:pos="4155"/>
        </w:tabs>
        <w:spacing w:line="276" w:lineRule="auto"/>
        <w:rPr>
          <w:rFonts w:asciiTheme="majorHAnsi" w:hAnsiTheme="majorHAnsi" w:cstheme="majorHAnsi"/>
          <w:sz w:val="22"/>
          <w:szCs w:val="22"/>
          <w:shd w:val="clear" w:color="auto" w:fill="FFFFFF"/>
        </w:rPr>
      </w:pPr>
    </w:p>
    <w:p w14:paraId="2D588C74" w14:textId="77777777" w:rsidR="006B44CC" w:rsidRPr="00FD6A2B" w:rsidRDefault="006B44CC" w:rsidP="003D29C5">
      <w:pPr>
        <w:pStyle w:val="Standard"/>
        <w:tabs>
          <w:tab w:val="left" w:pos="4155"/>
        </w:tabs>
        <w:spacing w:line="276" w:lineRule="auto"/>
        <w:rPr>
          <w:rFonts w:asciiTheme="majorHAnsi" w:hAnsiTheme="majorHAnsi" w:cstheme="majorHAnsi"/>
          <w:sz w:val="22"/>
          <w:szCs w:val="22"/>
          <w:shd w:val="clear" w:color="auto" w:fill="FFFFFF"/>
        </w:rPr>
      </w:pPr>
      <w:r w:rsidRPr="00FD6A2B">
        <w:rPr>
          <w:rFonts w:asciiTheme="majorHAnsi" w:hAnsiTheme="majorHAnsi" w:cstheme="majorHAnsi"/>
          <w:sz w:val="22"/>
          <w:szCs w:val="22"/>
          <w:shd w:val="clear" w:color="auto" w:fill="FFFFFF"/>
        </w:rPr>
        <w:t>zwanym dalej „</w:t>
      </w:r>
      <w:r w:rsidRPr="00FD6A2B">
        <w:rPr>
          <w:rFonts w:asciiTheme="majorHAnsi" w:hAnsiTheme="majorHAnsi" w:cstheme="majorHAnsi"/>
          <w:b/>
          <w:sz w:val="22"/>
          <w:szCs w:val="22"/>
          <w:shd w:val="clear" w:color="auto" w:fill="FFFFFF"/>
        </w:rPr>
        <w:t>Wykonawcą</w:t>
      </w:r>
      <w:r w:rsidRPr="00FD6A2B">
        <w:rPr>
          <w:rFonts w:asciiTheme="majorHAnsi" w:hAnsiTheme="majorHAnsi" w:cstheme="majorHAnsi"/>
          <w:sz w:val="22"/>
          <w:szCs w:val="22"/>
          <w:shd w:val="clear" w:color="auto" w:fill="FFFFFF"/>
        </w:rPr>
        <w:t>”</w:t>
      </w:r>
    </w:p>
    <w:p w14:paraId="3911156F" w14:textId="690B7E8B" w:rsidR="006B44CC" w:rsidRPr="00FD6A2B" w:rsidRDefault="006B44CC" w:rsidP="003D29C5">
      <w:pPr>
        <w:pStyle w:val="Standard"/>
        <w:tabs>
          <w:tab w:val="left" w:pos="4155"/>
        </w:tabs>
        <w:spacing w:line="276" w:lineRule="auto"/>
        <w:rPr>
          <w:rFonts w:asciiTheme="majorHAnsi" w:hAnsiTheme="majorHAnsi" w:cstheme="majorHAnsi"/>
          <w:sz w:val="22"/>
          <w:szCs w:val="22"/>
          <w:shd w:val="clear" w:color="auto" w:fill="FFFFFF"/>
        </w:rPr>
      </w:pPr>
      <w:r w:rsidRPr="00FD6A2B">
        <w:rPr>
          <w:rFonts w:asciiTheme="majorHAnsi" w:hAnsiTheme="majorHAnsi" w:cstheme="majorHAnsi"/>
          <w:sz w:val="22"/>
          <w:szCs w:val="22"/>
          <w:shd w:val="clear" w:color="auto" w:fill="FFFFFF"/>
        </w:rPr>
        <w:t>o następującej treści:</w:t>
      </w:r>
    </w:p>
    <w:p w14:paraId="79028FE8" w14:textId="77777777" w:rsidR="001049B6" w:rsidRPr="00FD6A2B" w:rsidRDefault="001049B6" w:rsidP="003D29C5">
      <w:pPr>
        <w:pStyle w:val="Standard"/>
        <w:tabs>
          <w:tab w:val="left" w:pos="4155"/>
        </w:tabs>
        <w:spacing w:line="276" w:lineRule="auto"/>
        <w:rPr>
          <w:rFonts w:asciiTheme="majorHAnsi" w:hAnsiTheme="majorHAnsi" w:cstheme="majorHAnsi"/>
          <w:sz w:val="22"/>
          <w:szCs w:val="22"/>
        </w:rPr>
      </w:pPr>
    </w:p>
    <w:p w14:paraId="47B6B35E" w14:textId="77777777" w:rsidR="006B44CC" w:rsidRPr="00FD6A2B" w:rsidRDefault="006B44CC" w:rsidP="003D29C5">
      <w:pPr>
        <w:spacing w:after="0" w:line="276" w:lineRule="auto"/>
        <w:jc w:val="center"/>
        <w:rPr>
          <w:rFonts w:asciiTheme="majorHAnsi" w:hAnsiTheme="majorHAnsi" w:cstheme="majorHAnsi"/>
          <w:b/>
          <w:bCs/>
        </w:rPr>
      </w:pPr>
      <w:r w:rsidRPr="00FD6A2B">
        <w:rPr>
          <w:rFonts w:asciiTheme="majorHAnsi" w:hAnsiTheme="majorHAnsi" w:cstheme="majorHAnsi"/>
          <w:b/>
          <w:bCs/>
        </w:rPr>
        <w:t>Preambuła</w:t>
      </w:r>
    </w:p>
    <w:p w14:paraId="470BEB73" w14:textId="037E569E" w:rsidR="006B44CC" w:rsidRPr="00FD6A2B" w:rsidRDefault="006B44CC" w:rsidP="003D29C5">
      <w:pPr>
        <w:spacing w:after="0" w:line="276" w:lineRule="auto"/>
        <w:jc w:val="both"/>
        <w:rPr>
          <w:rFonts w:asciiTheme="majorHAnsi" w:hAnsiTheme="majorHAnsi" w:cstheme="majorHAnsi"/>
          <w:b/>
          <w:bCs/>
        </w:rPr>
      </w:pPr>
      <w:r w:rsidRPr="00FD6A2B">
        <w:rPr>
          <w:rFonts w:asciiTheme="majorHAnsi" w:hAnsiTheme="majorHAnsi" w:cstheme="majorHAnsi"/>
        </w:rPr>
        <w:t>Zawarcie niniejszej umowy jest następstwem rozstrzygnięcia post</w:t>
      </w:r>
      <w:r w:rsidR="00AD27A0" w:rsidRPr="00FD6A2B">
        <w:rPr>
          <w:rFonts w:asciiTheme="majorHAnsi" w:hAnsiTheme="majorHAnsi" w:cstheme="majorHAnsi"/>
        </w:rPr>
        <w:t>ę</w:t>
      </w:r>
      <w:r w:rsidRPr="00FD6A2B">
        <w:rPr>
          <w:rFonts w:asciiTheme="majorHAnsi" w:hAnsiTheme="majorHAnsi" w:cstheme="majorHAnsi"/>
        </w:rPr>
        <w:t>powania prowadzonego w trybie podstawowym bez możliwości negocjacji złożonych ofert z dnia ………</w:t>
      </w:r>
      <w:r w:rsidR="009E58FE">
        <w:rPr>
          <w:rFonts w:asciiTheme="majorHAnsi" w:hAnsiTheme="majorHAnsi" w:cstheme="majorHAnsi"/>
        </w:rPr>
        <w:t>…</w:t>
      </w:r>
      <w:r w:rsidRPr="00FD6A2B">
        <w:rPr>
          <w:rFonts w:asciiTheme="majorHAnsi" w:hAnsiTheme="majorHAnsi" w:cstheme="majorHAnsi"/>
        </w:rPr>
        <w:t xml:space="preserve">r. (nr ……………………..) </w:t>
      </w:r>
      <w:r w:rsidR="00AD27A0" w:rsidRPr="00FD6A2B">
        <w:rPr>
          <w:rFonts w:asciiTheme="majorHAnsi" w:hAnsiTheme="majorHAnsi" w:cstheme="majorHAnsi"/>
        </w:rPr>
        <w:t>na zadanie:</w:t>
      </w:r>
      <w:r w:rsidRPr="00FD6A2B">
        <w:rPr>
          <w:rFonts w:asciiTheme="majorHAnsi" w:hAnsiTheme="majorHAnsi" w:cstheme="majorHAnsi"/>
        </w:rPr>
        <w:t xml:space="preserve"> </w:t>
      </w:r>
      <w:bookmarkStart w:id="0" w:name="_Hlk115878369"/>
      <w:r w:rsidR="00AD27A0" w:rsidRPr="00FD6A2B">
        <w:rPr>
          <w:rFonts w:asciiTheme="majorHAnsi" w:hAnsiTheme="majorHAnsi" w:cstheme="majorHAnsi"/>
          <w:b/>
          <w:bCs/>
        </w:rPr>
        <w:t>„</w:t>
      </w:r>
      <w:r w:rsidR="004B4F3A" w:rsidRPr="00FD6A2B">
        <w:rPr>
          <w:rFonts w:asciiTheme="majorHAnsi" w:hAnsiTheme="majorHAnsi" w:cstheme="majorHAnsi"/>
          <w:b/>
          <w:bCs/>
          <w:lang w:eastAsia="pl-PL"/>
        </w:rPr>
        <w:t>Utrzymanie i pielęgnacja drzewostanu na terenach zieleni miejskiej</w:t>
      </w:r>
      <w:r w:rsidR="00AD27A0" w:rsidRPr="00FD6A2B">
        <w:rPr>
          <w:rFonts w:asciiTheme="majorHAnsi" w:hAnsiTheme="majorHAnsi" w:cstheme="majorHAnsi"/>
          <w:b/>
          <w:bCs/>
          <w:lang w:eastAsia="pl-PL"/>
        </w:rPr>
        <w:t>”</w:t>
      </w:r>
      <w:r w:rsidRPr="00FD6A2B">
        <w:rPr>
          <w:rFonts w:asciiTheme="majorHAnsi" w:hAnsiTheme="majorHAnsi" w:cstheme="majorHAnsi"/>
          <w:b/>
          <w:bCs/>
          <w:lang w:eastAsia="pl-PL"/>
        </w:rPr>
        <w:t xml:space="preserve">. </w:t>
      </w:r>
      <w:bookmarkEnd w:id="0"/>
      <w:r w:rsidRPr="00FD6A2B">
        <w:rPr>
          <w:rFonts w:asciiTheme="majorHAnsi" w:hAnsiTheme="majorHAnsi" w:cstheme="majorHAnsi"/>
        </w:rPr>
        <w:t xml:space="preserve">Uwzględniając postanowienia Specyfikacji Warunków Zamówienia, Oferty złożonej przez Wykonawcę oraz </w:t>
      </w:r>
      <w:r w:rsidR="00FC3871">
        <w:rPr>
          <w:rFonts w:asciiTheme="majorHAnsi" w:hAnsiTheme="majorHAnsi" w:cstheme="majorHAnsi"/>
        </w:rPr>
        <w:t>u</w:t>
      </w:r>
      <w:r w:rsidRPr="00FD6A2B">
        <w:rPr>
          <w:rFonts w:asciiTheme="majorHAnsi" w:hAnsiTheme="majorHAnsi" w:cstheme="majorHAnsi"/>
        </w:rPr>
        <w:t>stawy z</w:t>
      </w:r>
      <w:r w:rsidR="00FC3871">
        <w:rPr>
          <w:rFonts w:asciiTheme="majorHAnsi" w:hAnsiTheme="majorHAnsi" w:cstheme="majorHAnsi"/>
        </w:rPr>
        <w:t> </w:t>
      </w:r>
      <w:r w:rsidRPr="00FD6A2B">
        <w:rPr>
          <w:rFonts w:asciiTheme="majorHAnsi" w:hAnsiTheme="majorHAnsi" w:cstheme="majorHAnsi"/>
        </w:rPr>
        <w:t xml:space="preserve">dnia 11 września 2019 roku Prawo zamówień publicznych </w:t>
      </w:r>
      <w:r w:rsidR="00DA4A87">
        <w:rPr>
          <w:rFonts w:asciiTheme="majorHAnsi" w:hAnsiTheme="majorHAnsi" w:cstheme="majorHAnsi"/>
        </w:rPr>
        <w:t>(</w:t>
      </w:r>
      <w:r w:rsidRPr="00BE73AC">
        <w:rPr>
          <w:rFonts w:asciiTheme="majorHAnsi" w:hAnsiTheme="majorHAnsi" w:cstheme="majorHAnsi"/>
        </w:rPr>
        <w:t>Dz.U.</w:t>
      </w:r>
      <w:r w:rsidR="00266E09">
        <w:rPr>
          <w:rFonts w:asciiTheme="majorHAnsi" w:hAnsiTheme="majorHAnsi" w:cstheme="majorHAnsi"/>
        </w:rPr>
        <w:t xml:space="preserve"> </w:t>
      </w:r>
      <w:r w:rsidR="00DA4A87">
        <w:rPr>
          <w:rFonts w:asciiTheme="majorHAnsi" w:hAnsiTheme="majorHAnsi" w:cstheme="majorHAnsi"/>
        </w:rPr>
        <w:t xml:space="preserve">2024.1320 </w:t>
      </w:r>
      <w:proofErr w:type="spellStart"/>
      <w:r w:rsidR="00DA4A87">
        <w:rPr>
          <w:rFonts w:asciiTheme="majorHAnsi" w:hAnsiTheme="majorHAnsi" w:cstheme="majorHAnsi"/>
        </w:rPr>
        <w:t>t.j</w:t>
      </w:r>
      <w:proofErr w:type="spellEnd"/>
      <w:r w:rsidR="00DA4A87">
        <w:rPr>
          <w:rFonts w:asciiTheme="majorHAnsi" w:hAnsiTheme="majorHAnsi" w:cstheme="majorHAnsi"/>
        </w:rPr>
        <w:t>.</w:t>
      </w:r>
      <w:r w:rsidRPr="00BE73AC">
        <w:rPr>
          <w:rFonts w:asciiTheme="majorHAnsi" w:hAnsiTheme="majorHAnsi" w:cstheme="majorHAnsi"/>
        </w:rPr>
        <w:t xml:space="preserve">) </w:t>
      </w:r>
      <w:r w:rsidRPr="00FD6A2B">
        <w:rPr>
          <w:rFonts w:asciiTheme="majorHAnsi" w:hAnsiTheme="majorHAnsi" w:cstheme="majorHAnsi"/>
        </w:rPr>
        <w:t>i innych przepisów prawa, Strony zawierają niniejszą umowę postanawiając, co następuje:</w:t>
      </w:r>
    </w:p>
    <w:p w14:paraId="36CAB1A7" w14:textId="77777777" w:rsidR="006B44CC" w:rsidRDefault="006B44CC" w:rsidP="003D29C5">
      <w:pPr>
        <w:spacing w:after="0" w:line="276" w:lineRule="auto"/>
        <w:jc w:val="center"/>
        <w:rPr>
          <w:rFonts w:asciiTheme="majorHAnsi" w:hAnsiTheme="majorHAnsi" w:cstheme="majorHAnsi"/>
        </w:rPr>
      </w:pPr>
    </w:p>
    <w:p w14:paraId="223BA600" w14:textId="04538C61" w:rsidR="006B44CC" w:rsidRPr="00FD6A2B" w:rsidRDefault="006B44CC" w:rsidP="003D29C5">
      <w:pPr>
        <w:spacing w:after="0" w:line="276" w:lineRule="auto"/>
        <w:jc w:val="center"/>
        <w:rPr>
          <w:rFonts w:asciiTheme="majorHAnsi" w:hAnsiTheme="majorHAnsi" w:cstheme="majorHAnsi"/>
          <w:b/>
          <w:bCs/>
        </w:rPr>
      </w:pPr>
      <w:r w:rsidRPr="00FD6A2B">
        <w:rPr>
          <w:rFonts w:asciiTheme="majorHAnsi" w:hAnsiTheme="majorHAnsi" w:cstheme="majorHAnsi"/>
          <w:b/>
          <w:bCs/>
        </w:rPr>
        <w:t>§ 1</w:t>
      </w:r>
    </w:p>
    <w:p w14:paraId="143D0550" w14:textId="36577469" w:rsidR="00AD27A0" w:rsidRPr="00FD6A2B" w:rsidRDefault="00AD27A0" w:rsidP="003D29C5">
      <w:pPr>
        <w:spacing w:after="0" w:line="276" w:lineRule="auto"/>
        <w:jc w:val="center"/>
        <w:rPr>
          <w:rFonts w:asciiTheme="majorHAnsi" w:hAnsiTheme="majorHAnsi" w:cstheme="majorHAnsi"/>
          <w:b/>
          <w:bCs/>
        </w:rPr>
      </w:pPr>
      <w:r w:rsidRPr="00FD6A2B">
        <w:rPr>
          <w:rFonts w:asciiTheme="majorHAnsi" w:hAnsiTheme="majorHAnsi" w:cstheme="majorHAnsi"/>
          <w:b/>
          <w:bCs/>
        </w:rPr>
        <w:t>Przedmiot umowy</w:t>
      </w:r>
    </w:p>
    <w:p w14:paraId="0E1F0386" w14:textId="3256C39A" w:rsidR="006B44CC" w:rsidRPr="00FD6A2B" w:rsidRDefault="004B4F3A" w:rsidP="00AD4849">
      <w:pPr>
        <w:pStyle w:val="Akapitzlist"/>
        <w:numPr>
          <w:ilvl w:val="0"/>
          <w:numId w:val="2"/>
        </w:numPr>
        <w:spacing w:after="0" w:line="276" w:lineRule="auto"/>
        <w:ind w:left="426" w:hanging="426"/>
        <w:jc w:val="both"/>
        <w:rPr>
          <w:rFonts w:asciiTheme="majorHAnsi" w:hAnsiTheme="majorHAnsi" w:cstheme="majorHAnsi"/>
        </w:rPr>
      </w:pPr>
      <w:r w:rsidRPr="00FD6A2B">
        <w:rPr>
          <w:rFonts w:asciiTheme="majorHAnsi" w:hAnsiTheme="majorHAnsi" w:cstheme="majorHAnsi"/>
        </w:rPr>
        <w:t xml:space="preserve">Przedmiotem zamówienia jest wykonywanie cięć pielęgnacyjnych w koronach drzew rosnących na terenach zieleni miejskiej w tym: sanitarnych, redukcyjnych, technicznych, prześwietlających, korygujących i tym podobnych, </w:t>
      </w:r>
      <w:r w:rsidR="00911702">
        <w:rPr>
          <w:rFonts w:asciiTheme="majorHAnsi" w:hAnsiTheme="majorHAnsi" w:cstheme="majorHAnsi"/>
        </w:rPr>
        <w:t xml:space="preserve">usuwanie jemioły, </w:t>
      </w:r>
      <w:r w:rsidRPr="00FD6A2B">
        <w:rPr>
          <w:rFonts w:asciiTheme="majorHAnsi" w:hAnsiTheme="majorHAnsi" w:cstheme="majorHAnsi"/>
        </w:rPr>
        <w:t xml:space="preserve">a także </w:t>
      </w:r>
      <w:proofErr w:type="spellStart"/>
      <w:r w:rsidRPr="00FD6A2B">
        <w:rPr>
          <w:rFonts w:asciiTheme="majorHAnsi" w:hAnsiTheme="majorHAnsi" w:cstheme="majorHAnsi"/>
        </w:rPr>
        <w:t>zrębkowanie</w:t>
      </w:r>
      <w:proofErr w:type="spellEnd"/>
      <w:r w:rsidRPr="00FD6A2B">
        <w:rPr>
          <w:rFonts w:asciiTheme="majorHAnsi" w:hAnsiTheme="majorHAnsi" w:cstheme="majorHAnsi"/>
        </w:rPr>
        <w:t xml:space="preserve"> i wywóz gałęzi, uporządkowanie terenu po wykonanych pracach</w:t>
      </w:r>
      <w:r w:rsidR="006B44CC" w:rsidRPr="00FD6A2B">
        <w:rPr>
          <w:rFonts w:asciiTheme="majorHAnsi" w:hAnsiTheme="majorHAnsi" w:cstheme="majorHAnsi"/>
          <w:lang w:eastAsia="pl-PL"/>
        </w:rPr>
        <w:t>.</w:t>
      </w:r>
    </w:p>
    <w:p w14:paraId="56D6E021" w14:textId="53E4D1A1" w:rsidR="006B44CC" w:rsidRPr="00FD6A2B" w:rsidRDefault="006B44CC" w:rsidP="00AD4849">
      <w:pPr>
        <w:pStyle w:val="Akapitzlist"/>
        <w:numPr>
          <w:ilvl w:val="0"/>
          <w:numId w:val="2"/>
        </w:numPr>
        <w:spacing w:after="0" w:line="276" w:lineRule="auto"/>
        <w:ind w:left="426" w:hanging="426"/>
        <w:jc w:val="both"/>
        <w:rPr>
          <w:rFonts w:asciiTheme="majorHAnsi" w:hAnsiTheme="majorHAnsi" w:cstheme="majorHAnsi"/>
          <w:lang w:eastAsia="pl-PL"/>
        </w:rPr>
      </w:pPr>
      <w:r w:rsidRPr="00FD6A2B">
        <w:rPr>
          <w:rFonts w:asciiTheme="majorHAnsi" w:hAnsiTheme="majorHAnsi" w:cstheme="majorHAnsi"/>
          <w:lang w:eastAsia="pl-PL"/>
        </w:rPr>
        <w:t xml:space="preserve">Szczegółowy opis przedmiotu zamówienia zawiera Załącznik nr </w:t>
      </w:r>
      <w:r w:rsidR="00FC44BC">
        <w:rPr>
          <w:rFonts w:asciiTheme="majorHAnsi" w:hAnsiTheme="majorHAnsi" w:cstheme="majorHAnsi"/>
          <w:lang w:eastAsia="pl-PL"/>
        </w:rPr>
        <w:t>2</w:t>
      </w:r>
      <w:r w:rsidR="00FC44BC" w:rsidRPr="00FD6A2B">
        <w:rPr>
          <w:rFonts w:asciiTheme="majorHAnsi" w:hAnsiTheme="majorHAnsi" w:cstheme="majorHAnsi"/>
          <w:lang w:eastAsia="pl-PL"/>
        </w:rPr>
        <w:t xml:space="preserve"> </w:t>
      </w:r>
      <w:r w:rsidR="00FC44BC">
        <w:rPr>
          <w:rFonts w:asciiTheme="majorHAnsi" w:hAnsiTheme="majorHAnsi" w:cstheme="majorHAnsi"/>
          <w:lang w:eastAsia="pl-PL"/>
        </w:rPr>
        <w:t>do Umowy wraz ze swoimi załącznikami – stanowiąc integralną część niniejszej Umowy.</w:t>
      </w:r>
    </w:p>
    <w:p w14:paraId="0B485F09" w14:textId="070E5C04" w:rsidR="004B4F3A" w:rsidRPr="00CA6FFC" w:rsidRDefault="004B4F3A" w:rsidP="00AD4849">
      <w:pPr>
        <w:pStyle w:val="Akapitzlist"/>
        <w:numPr>
          <w:ilvl w:val="0"/>
          <w:numId w:val="2"/>
        </w:numPr>
        <w:spacing w:after="0" w:line="276" w:lineRule="auto"/>
        <w:ind w:left="426" w:hanging="426"/>
        <w:jc w:val="both"/>
        <w:rPr>
          <w:rFonts w:asciiTheme="majorHAnsi" w:hAnsiTheme="majorHAnsi" w:cstheme="majorHAnsi"/>
          <w:lang w:eastAsia="pl-PL"/>
        </w:rPr>
      </w:pPr>
      <w:r w:rsidRPr="00CA6FFC">
        <w:rPr>
          <w:rFonts w:asciiTheme="majorHAnsi" w:hAnsiTheme="majorHAnsi" w:cstheme="majorHAnsi"/>
          <w:lang w:eastAsia="pl-PL"/>
        </w:rPr>
        <w:lastRenderedPageBreak/>
        <w:t xml:space="preserve">Wszystkie prace winny być wykonane </w:t>
      </w:r>
      <w:r w:rsidR="00FC44BC">
        <w:rPr>
          <w:rFonts w:asciiTheme="majorHAnsi" w:hAnsiTheme="majorHAnsi" w:cstheme="majorHAnsi"/>
          <w:lang w:eastAsia="pl-PL"/>
        </w:rPr>
        <w:t>z dołożeniem należytej staranności adekwatnej dla podmiotu profesjonalnego</w:t>
      </w:r>
      <w:r w:rsidRPr="00CA6FFC">
        <w:rPr>
          <w:rFonts w:asciiTheme="majorHAnsi" w:hAnsiTheme="majorHAnsi" w:cstheme="majorHAnsi"/>
          <w:lang w:eastAsia="pl-PL"/>
        </w:rPr>
        <w:t>, zgodnie ze sztuką ogrodniczą, z użyciem specjalistycznego sprzętu sprawnego technicznie.</w:t>
      </w:r>
    </w:p>
    <w:p w14:paraId="72729DD4" w14:textId="2AFE608C" w:rsidR="004B4F3A" w:rsidRPr="00CA6FFC" w:rsidRDefault="004B4F3A" w:rsidP="00AD4849">
      <w:pPr>
        <w:pStyle w:val="Akapitzlist"/>
        <w:numPr>
          <w:ilvl w:val="0"/>
          <w:numId w:val="2"/>
        </w:numPr>
        <w:spacing w:after="0" w:line="276" w:lineRule="auto"/>
        <w:ind w:left="426" w:hanging="426"/>
        <w:jc w:val="both"/>
        <w:rPr>
          <w:rFonts w:asciiTheme="majorHAnsi" w:hAnsiTheme="majorHAnsi" w:cstheme="majorHAnsi"/>
          <w:lang w:eastAsia="pl-PL"/>
        </w:rPr>
      </w:pPr>
      <w:r w:rsidRPr="00CA6FFC">
        <w:rPr>
          <w:rFonts w:asciiTheme="majorHAnsi" w:hAnsiTheme="majorHAnsi" w:cstheme="majorHAnsi"/>
          <w:lang w:eastAsia="pl-PL"/>
        </w:rPr>
        <w:t>Wykonawca zobowiązany jest do wyposażenia swoich pracowników i sprzętu w stosowne oznakowanie umożliwiające identyfikację firmy w czasie prowadzonych prac.</w:t>
      </w:r>
    </w:p>
    <w:p w14:paraId="321DCBBF" w14:textId="5702316E" w:rsidR="004B4F3A" w:rsidRPr="00CA6FFC" w:rsidRDefault="004B4F3A" w:rsidP="00AD4849">
      <w:pPr>
        <w:pStyle w:val="Akapitzlist"/>
        <w:numPr>
          <w:ilvl w:val="0"/>
          <w:numId w:val="2"/>
        </w:numPr>
        <w:spacing w:after="0" w:line="276" w:lineRule="auto"/>
        <w:ind w:left="426" w:hanging="426"/>
        <w:jc w:val="both"/>
        <w:rPr>
          <w:rFonts w:asciiTheme="majorHAnsi" w:hAnsiTheme="majorHAnsi" w:cstheme="majorHAnsi"/>
          <w:lang w:eastAsia="pl-PL"/>
        </w:rPr>
      </w:pPr>
      <w:r w:rsidRPr="00CA6FFC">
        <w:rPr>
          <w:rFonts w:asciiTheme="majorHAnsi" w:hAnsiTheme="majorHAnsi" w:cstheme="majorHAnsi"/>
          <w:lang w:eastAsia="pl-PL"/>
        </w:rPr>
        <w:t>Wykonawca bezpośrednio ponosi odpowiedzialność za wszelkie wypadki zaistniałe na terenie,</w:t>
      </w:r>
      <w:r w:rsidR="00CA6FFC" w:rsidRPr="00CA6FFC">
        <w:rPr>
          <w:rFonts w:asciiTheme="majorHAnsi" w:hAnsiTheme="majorHAnsi" w:cstheme="majorHAnsi"/>
          <w:lang w:eastAsia="pl-PL"/>
        </w:rPr>
        <w:t xml:space="preserve"> </w:t>
      </w:r>
      <w:r w:rsidR="00266E09">
        <w:rPr>
          <w:rFonts w:asciiTheme="majorHAnsi" w:hAnsiTheme="majorHAnsi" w:cstheme="majorHAnsi"/>
          <w:lang w:eastAsia="pl-PL"/>
        </w:rPr>
        <w:br/>
      </w:r>
      <w:r w:rsidRPr="00CA6FFC">
        <w:rPr>
          <w:rFonts w:asciiTheme="majorHAnsi" w:hAnsiTheme="majorHAnsi" w:cstheme="majorHAnsi"/>
          <w:lang w:eastAsia="pl-PL"/>
        </w:rPr>
        <w:t>na którym prowadzi roboty, zaistniałe z powodu niedopełnienia obowiązków wynikających z</w:t>
      </w:r>
      <w:r w:rsidR="00266E09">
        <w:rPr>
          <w:rFonts w:asciiTheme="majorHAnsi" w:hAnsiTheme="majorHAnsi" w:cstheme="majorHAnsi"/>
          <w:lang w:eastAsia="pl-PL"/>
        </w:rPr>
        <w:t> </w:t>
      </w:r>
      <w:r w:rsidRPr="00CA6FFC">
        <w:rPr>
          <w:rFonts w:asciiTheme="majorHAnsi" w:hAnsiTheme="majorHAnsi" w:cstheme="majorHAnsi"/>
          <w:lang w:eastAsia="pl-PL"/>
        </w:rPr>
        <w:t>przedmiotowej umowy.</w:t>
      </w:r>
    </w:p>
    <w:p w14:paraId="3C1E306F" w14:textId="567EABCE" w:rsidR="004B4F3A" w:rsidRPr="00CA6FFC" w:rsidRDefault="004B4F3A" w:rsidP="00AD4849">
      <w:pPr>
        <w:pStyle w:val="Akapitzlist"/>
        <w:numPr>
          <w:ilvl w:val="0"/>
          <w:numId w:val="2"/>
        </w:numPr>
        <w:spacing w:after="0" w:line="276" w:lineRule="auto"/>
        <w:ind w:left="426" w:hanging="426"/>
        <w:jc w:val="both"/>
        <w:rPr>
          <w:rFonts w:asciiTheme="majorHAnsi" w:hAnsiTheme="majorHAnsi" w:cstheme="majorHAnsi"/>
          <w:lang w:eastAsia="pl-PL"/>
        </w:rPr>
      </w:pPr>
      <w:r w:rsidRPr="00CA6FFC">
        <w:rPr>
          <w:rFonts w:asciiTheme="majorHAnsi" w:hAnsiTheme="majorHAnsi" w:cstheme="majorHAnsi"/>
          <w:lang w:eastAsia="pl-PL"/>
        </w:rPr>
        <w:t>Wszystkie prace, które odbywają się w pasach drogowych muszą być prowadzone w taki sposób, aby nie było kolizji pomiędzy wykonywanymi pracami, a uczestnikami ruchu kołowego lub pieszego.</w:t>
      </w:r>
    </w:p>
    <w:p w14:paraId="6D34E831" w14:textId="68C18A14" w:rsidR="004B4F3A" w:rsidRPr="00CA6FFC" w:rsidRDefault="004B4F3A" w:rsidP="00AD4849">
      <w:pPr>
        <w:pStyle w:val="Akapitzlist"/>
        <w:numPr>
          <w:ilvl w:val="0"/>
          <w:numId w:val="2"/>
        </w:numPr>
        <w:spacing w:after="0" w:line="276" w:lineRule="auto"/>
        <w:ind w:left="426" w:hanging="426"/>
        <w:jc w:val="both"/>
        <w:rPr>
          <w:rFonts w:asciiTheme="majorHAnsi" w:hAnsiTheme="majorHAnsi" w:cstheme="majorHAnsi"/>
          <w:lang w:eastAsia="pl-PL"/>
        </w:rPr>
      </w:pPr>
      <w:r w:rsidRPr="00CA6FFC">
        <w:rPr>
          <w:rFonts w:asciiTheme="majorHAnsi" w:hAnsiTheme="majorHAnsi" w:cstheme="majorHAnsi"/>
          <w:lang w:eastAsia="pl-PL"/>
        </w:rPr>
        <w:t>Wykonawca winien oznakować i zabezpieczyć teren robót oraz zapewnić na własny koszt warunki bezpieczeństwa.</w:t>
      </w:r>
    </w:p>
    <w:p w14:paraId="21BC7FC9" w14:textId="598594C3" w:rsidR="004B4F3A" w:rsidRPr="00CA6FFC" w:rsidRDefault="004B4F3A" w:rsidP="00AD4849">
      <w:pPr>
        <w:pStyle w:val="Akapitzlist"/>
        <w:numPr>
          <w:ilvl w:val="0"/>
          <w:numId w:val="2"/>
        </w:numPr>
        <w:spacing w:after="0" w:line="276" w:lineRule="auto"/>
        <w:ind w:left="426" w:hanging="426"/>
        <w:jc w:val="both"/>
        <w:rPr>
          <w:rFonts w:asciiTheme="majorHAnsi" w:hAnsiTheme="majorHAnsi" w:cstheme="majorHAnsi"/>
          <w:lang w:eastAsia="pl-PL"/>
        </w:rPr>
      </w:pPr>
      <w:r w:rsidRPr="00CA6FFC">
        <w:rPr>
          <w:rFonts w:asciiTheme="majorHAnsi" w:hAnsiTheme="majorHAnsi" w:cstheme="majorHAnsi"/>
          <w:lang w:eastAsia="pl-PL"/>
        </w:rPr>
        <w:t>W przypadku interwencji miejskich służb porządkowych (Policji, Straży Miejskiej) Wykonawca każdorazowo ponosi odpowiedzialność za nienależyte wykonywanie zadania.</w:t>
      </w:r>
    </w:p>
    <w:p w14:paraId="577F0FB8" w14:textId="359C9A7A" w:rsidR="004B4F3A" w:rsidRPr="00CA6FFC" w:rsidRDefault="004B4F3A" w:rsidP="00AD4849">
      <w:pPr>
        <w:pStyle w:val="Akapitzlist"/>
        <w:numPr>
          <w:ilvl w:val="0"/>
          <w:numId w:val="2"/>
        </w:numPr>
        <w:spacing w:after="0" w:line="276" w:lineRule="auto"/>
        <w:ind w:left="426" w:hanging="426"/>
        <w:jc w:val="both"/>
        <w:rPr>
          <w:rFonts w:asciiTheme="majorHAnsi" w:hAnsiTheme="majorHAnsi" w:cstheme="majorHAnsi"/>
          <w:lang w:eastAsia="pl-PL"/>
        </w:rPr>
      </w:pPr>
      <w:r w:rsidRPr="00CA6FFC">
        <w:rPr>
          <w:rFonts w:asciiTheme="majorHAnsi" w:hAnsiTheme="majorHAnsi" w:cstheme="majorHAnsi"/>
          <w:lang w:eastAsia="pl-PL"/>
        </w:rPr>
        <w:t>Roboty wykonane bez uprzedniego powiadomienia Zamawiającego nie będą rozliczone.</w:t>
      </w:r>
    </w:p>
    <w:p w14:paraId="408AED8B" w14:textId="45D07571" w:rsidR="004B4F3A" w:rsidRPr="00CA6FFC" w:rsidRDefault="004B4F3A" w:rsidP="00AD4849">
      <w:pPr>
        <w:pStyle w:val="Akapitzlist"/>
        <w:numPr>
          <w:ilvl w:val="0"/>
          <w:numId w:val="2"/>
        </w:numPr>
        <w:spacing w:after="0" w:line="276" w:lineRule="auto"/>
        <w:ind w:left="426" w:hanging="426"/>
        <w:jc w:val="both"/>
        <w:rPr>
          <w:rFonts w:asciiTheme="majorHAnsi" w:hAnsiTheme="majorHAnsi" w:cstheme="majorHAnsi"/>
          <w:lang w:eastAsia="pl-PL"/>
        </w:rPr>
      </w:pPr>
      <w:r w:rsidRPr="00CA6FFC">
        <w:rPr>
          <w:rFonts w:asciiTheme="majorHAnsi" w:hAnsiTheme="majorHAnsi" w:cstheme="majorHAnsi"/>
          <w:lang w:eastAsia="pl-PL"/>
        </w:rPr>
        <w:t>Teren po zakończeniu robót musi zostać niezwłocznie uporządkowany.</w:t>
      </w:r>
    </w:p>
    <w:p w14:paraId="2CC7D653" w14:textId="7587A4BD" w:rsidR="004B4F3A" w:rsidRPr="00CA6FFC" w:rsidRDefault="004B4F3A" w:rsidP="00AD4849">
      <w:pPr>
        <w:pStyle w:val="Akapitzlist"/>
        <w:numPr>
          <w:ilvl w:val="0"/>
          <w:numId w:val="2"/>
        </w:numPr>
        <w:spacing w:after="0" w:line="276" w:lineRule="auto"/>
        <w:ind w:left="426" w:hanging="426"/>
        <w:jc w:val="both"/>
        <w:rPr>
          <w:rFonts w:asciiTheme="majorHAnsi" w:hAnsiTheme="majorHAnsi" w:cstheme="majorHAnsi"/>
          <w:lang w:eastAsia="pl-PL"/>
        </w:rPr>
      </w:pPr>
      <w:r w:rsidRPr="00CA6FFC">
        <w:rPr>
          <w:rFonts w:asciiTheme="majorHAnsi" w:hAnsiTheme="majorHAnsi" w:cstheme="majorHAnsi"/>
          <w:lang w:eastAsia="pl-PL"/>
        </w:rPr>
        <w:t>Wykonawca zobowiązany jest realizować rozpoczęte roboty bez zbędnych przerw i zwłoki.</w:t>
      </w:r>
    </w:p>
    <w:p w14:paraId="3E91E37D" w14:textId="5C00779A" w:rsidR="00924828" w:rsidRPr="00CA6FFC" w:rsidRDefault="004B4F3A" w:rsidP="00AD4849">
      <w:pPr>
        <w:pStyle w:val="Akapitzlist"/>
        <w:numPr>
          <w:ilvl w:val="0"/>
          <w:numId w:val="2"/>
        </w:numPr>
        <w:spacing w:after="0" w:line="276" w:lineRule="auto"/>
        <w:ind w:left="426" w:hanging="426"/>
        <w:jc w:val="both"/>
        <w:rPr>
          <w:rFonts w:asciiTheme="majorHAnsi" w:hAnsiTheme="majorHAnsi" w:cstheme="majorHAnsi"/>
          <w:lang w:eastAsia="pl-PL"/>
        </w:rPr>
      </w:pPr>
      <w:r w:rsidRPr="00CA6FFC">
        <w:rPr>
          <w:rFonts w:asciiTheme="majorHAnsi" w:hAnsiTheme="majorHAnsi" w:cstheme="majorHAnsi"/>
          <w:lang w:eastAsia="pl-PL"/>
        </w:rPr>
        <w:t>W przypadku konieczności przerwania realizacji robót na okres dłuższy niż 2 dni, teren</w:t>
      </w:r>
      <w:r w:rsidR="00266E09">
        <w:rPr>
          <w:rFonts w:asciiTheme="majorHAnsi" w:hAnsiTheme="majorHAnsi" w:cstheme="majorHAnsi"/>
          <w:lang w:eastAsia="pl-PL"/>
        </w:rPr>
        <w:t>,</w:t>
      </w:r>
      <w:r w:rsidRPr="00CA6FFC">
        <w:rPr>
          <w:rFonts w:asciiTheme="majorHAnsi" w:hAnsiTheme="majorHAnsi" w:cstheme="majorHAnsi"/>
          <w:lang w:eastAsia="pl-PL"/>
        </w:rPr>
        <w:t xml:space="preserve"> na którym są prowadzone musi być niezwłocznie uporządkowany</w:t>
      </w:r>
      <w:r w:rsidR="00FC44BC">
        <w:rPr>
          <w:rFonts w:asciiTheme="majorHAnsi" w:hAnsiTheme="majorHAnsi" w:cstheme="majorHAnsi"/>
          <w:lang w:eastAsia="pl-PL"/>
        </w:rPr>
        <w:t>, a Zamawiający powiadomiony o takiej konieczności</w:t>
      </w:r>
      <w:r w:rsidR="00FC3871">
        <w:rPr>
          <w:rFonts w:asciiTheme="majorHAnsi" w:hAnsiTheme="majorHAnsi" w:cstheme="majorHAnsi"/>
          <w:lang w:eastAsia="pl-PL"/>
        </w:rPr>
        <w:t>.</w:t>
      </w:r>
    </w:p>
    <w:p w14:paraId="151F14B9" w14:textId="77777777" w:rsidR="00121D02" w:rsidRDefault="00121D02" w:rsidP="00FC3871">
      <w:pPr>
        <w:spacing w:after="0" w:line="276" w:lineRule="auto"/>
        <w:jc w:val="both"/>
        <w:rPr>
          <w:rFonts w:asciiTheme="majorHAnsi" w:hAnsiTheme="majorHAnsi" w:cstheme="majorHAnsi"/>
          <w:b/>
          <w:bCs/>
        </w:rPr>
      </w:pPr>
    </w:p>
    <w:p w14:paraId="5534E2ED" w14:textId="309667F6" w:rsidR="00924828" w:rsidRPr="00FD6A2B" w:rsidRDefault="00924828" w:rsidP="003D29C5">
      <w:pPr>
        <w:spacing w:after="0" w:line="276" w:lineRule="auto"/>
        <w:jc w:val="center"/>
        <w:rPr>
          <w:rFonts w:asciiTheme="majorHAnsi" w:hAnsiTheme="majorHAnsi" w:cstheme="majorHAnsi"/>
          <w:b/>
          <w:bCs/>
        </w:rPr>
      </w:pPr>
      <w:r w:rsidRPr="00FD6A2B">
        <w:rPr>
          <w:rFonts w:asciiTheme="majorHAnsi" w:hAnsiTheme="majorHAnsi" w:cstheme="majorHAnsi"/>
          <w:b/>
          <w:bCs/>
        </w:rPr>
        <w:t>§ 2</w:t>
      </w:r>
    </w:p>
    <w:p w14:paraId="6D8A7A59" w14:textId="0CAD0EE9" w:rsidR="00A41C6B" w:rsidRDefault="00924828" w:rsidP="003D29C5">
      <w:pPr>
        <w:spacing w:after="0" w:line="276" w:lineRule="auto"/>
        <w:jc w:val="center"/>
        <w:rPr>
          <w:rFonts w:asciiTheme="majorHAnsi" w:hAnsiTheme="majorHAnsi" w:cstheme="majorHAnsi"/>
          <w:b/>
          <w:bCs/>
        </w:rPr>
      </w:pPr>
      <w:r w:rsidRPr="00FD6A2B">
        <w:rPr>
          <w:rFonts w:asciiTheme="majorHAnsi" w:hAnsiTheme="majorHAnsi" w:cstheme="majorHAnsi"/>
          <w:b/>
          <w:bCs/>
        </w:rPr>
        <w:t>Obowiązki Wykonawcy</w:t>
      </w:r>
    </w:p>
    <w:p w14:paraId="3C9E079A" w14:textId="1975BE50" w:rsidR="00A41C6B" w:rsidRPr="00FD6A2B" w:rsidRDefault="00A41C6B" w:rsidP="00AD4849">
      <w:pPr>
        <w:pStyle w:val="Akapitzlist"/>
        <w:numPr>
          <w:ilvl w:val="0"/>
          <w:numId w:val="4"/>
        </w:numPr>
        <w:spacing w:after="0" w:line="276" w:lineRule="auto"/>
        <w:ind w:left="426" w:hanging="426"/>
        <w:jc w:val="both"/>
        <w:rPr>
          <w:rFonts w:asciiTheme="majorHAnsi" w:hAnsiTheme="majorHAnsi" w:cstheme="majorHAnsi"/>
        </w:rPr>
      </w:pPr>
      <w:r w:rsidRPr="00FD6A2B">
        <w:rPr>
          <w:rFonts w:asciiTheme="majorHAnsi" w:hAnsiTheme="majorHAnsi" w:cstheme="majorHAnsi"/>
        </w:rPr>
        <w:t xml:space="preserve">Wykonawca zobowiązuje się w szczególności do: </w:t>
      </w:r>
    </w:p>
    <w:p w14:paraId="2FFEE2F0" w14:textId="38665BAD" w:rsidR="00A41C6B" w:rsidRPr="00FD6A2B" w:rsidRDefault="00A41C6B" w:rsidP="00AD4849">
      <w:pPr>
        <w:pStyle w:val="Akapitzlist"/>
        <w:numPr>
          <w:ilvl w:val="0"/>
          <w:numId w:val="3"/>
        </w:numPr>
        <w:spacing w:after="0" w:line="276" w:lineRule="auto"/>
        <w:jc w:val="both"/>
        <w:rPr>
          <w:rFonts w:asciiTheme="majorHAnsi" w:hAnsiTheme="majorHAnsi" w:cstheme="majorHAnsi"/>
        </w:rPr>
      </w:pPr>
      <w:r w:rsidRPr="00FD6A2B">
        <w:rPr>
          <w:rFonts w:asciiTheme="majorHAnsi" w:hAnsiTheme="majorHAnsi" w:cstheme="majorHAnsi"/>
        </w:rPr>
        <w:t xml:space="preserve">realizacji przedmiotu umowy z uwzględnieniem warunków i wymagań określonych w opisie przedmiotu zamówienia oraz w sposób zgodny z zasadami sztuki ogrodniczej, wiedzy technicznej i doświadczenia, z należytą starannością, z uwzględnieniem profesjonalnego charakteru świadczonych usług oraz przy użyciu specjalistycznego sprzętu, a także przez osoby posiadające doświadczenie w wykonywaniu czynności z zakresu utrzymania i pielęgnacji terenów zieleni, </w:t>
      </w:r>
    </w:p>
    <w:p w14:paraId="0C5DB192" w14:textId="2B7DDA4C" w:rsidR="00A41C6B" w:rsidRPr="00FD6A2B" w:rsidRDefault="00A41C6B" w:rsidP="00AD4849">
      <w:pPr>
        <w:pStyle w:val="Akapitzlist"/>
        <w:numPr>
          <w:ilvl w:val="0"/>
          <w:numId w:val="3"/>
        </w:numPr>
        <w:spacing w:after="0" w:line="276" w:lineRule="auto"/>
        <w:jc w:val="both"/>
        <w:rPr>
          <w:rFonts w:asciiTheme="majorHAnsi" w:hAnsiTheme="majorHAnsi" w:cstheme="majorHAnsi"/>
        </w:rPr>
      </w:pPr>
      <w:r w:rsidRPr="00FD6A2B">
        <w:rPr>
          <w:rFonts w:asciiTheme="majorHAnsi" w:hAnsiTheme="majorHAnsi" w:cstheme="majorHAnsi"/>
        </w:rPr>
        <w:t>wykonywania prac objętych niniejszą umową przy wykorzystaniu takiego sprzętu, który nie spowoduje niekorzystnego wpływu na jakość wykonywanych prac oraz ochronę środowiska. Sprzęt będący własnością Wykonawcy lub przez niego wynajęty winien być</w:t>
      </w:r>
      <w:r w:rsidR="00924828" w:rsidRPr="00FD6A2B">
        <w:rPr>
          <w:rFonts w:asciiTheme="majorHAnsi" w:hAnsiTheme="majorHAnsi" w:cstheme="majorHAnsi"/>
        </w:rPr>
        <w:t xml:space="preserve"> </w:t>
      </w:r>
      <w:r w:rsidRPr="00FD6A2B">
        <w:rPr>
          <w:rFonts w:asciiTheme="majorHAnsi" w:hAnsiTheme="majorHAnsi" w:cstheme="majorHAnsi"/>
        </w:rPr>
        <w:t xml:space="preserve">utrzymany w stanie gwarantującym jego prawidłową eksploatację i w gotowości do pracy, a także winien być zgodny z normami ochrony środowiska i przepisami dotyczącymi jego użytkowania, </w:t>
      </w:r>
    </w:p>
    <w:p w14:paraId="1566F876" w14:textId="1742D73B" w:rsidR="00A41C6B" w:rsidRPr="00FD6A2B" w:rsidRDefault="00A41C6B" w:rsidP="00AD4849">
      <w:pPr>
        <w:pStyle w:val="Akapitzlist"/>
        <w:numPr>
          <w:ilvl w:val="0"/>
          <w:numId w:val="3"/>
        </w:numPr>
        <w:spacing w:after="0" w:line="276" w:lineRule="auto"/>
        <w:jc w:val="both"/>
        <w:rPr>
          <w:rFonts w:asciiTheme="majorHAnsi" w:hAnsiTheme="majorHAnsi" w:cstheme="majorHAnsi"/>
        </w:rPr>
      </w:pPr>
      <w:r w:rsidRPr="00FD6A2B">
        <w:rPr>
          <w:rFonts w:asciiTheme="majorHAnsi" w:hAnsiTheme="majorHAnsi" w:cstheme="majorHAnsi"/>
        </w:rPr>
        <w:t>wykonania przedmiotu umowy z należytą starannością, zapewniając uzyskanie stałego efektu estetycznego i użytkowego wykonanego zamówienia zgodnie z opisem przedmiotu zamówienia oraz bezpieczeństwa użytkowników, wykonania wszystkich prac związanych z realizacją przedmiotu umowy zgodnie z ofertą oraz aktualnie obowiązującymi polskimi normami i innymi obowiązującymi przepisami,</w:t>
      </w:r>
    </w:p>
    <w:p w14:paraId="526C95F8" w14:textId="503B8FA3" w:rsidR="00A41C6B" w:rsidRPr="00FD6A2B" w:rsidRDefault="00A41C6B" w:rsidP="00AD4849">
      <w:pPr>
        <w:pStyle w:val="Akapitzlist"/>
        <w:numPr>
          <w:ilvl w:val="0"/>
          <w:numId w:val="3"/>
        </w:numPr>
        <w:spacing w:after="0" w:line="276" w:lineRule="auto"/>
        <w:jc w:val="both"/>
        <w:rPr>
          <w:rFonts w:asciiTheme="majorHAnsi" w:hAnsiTheme="majorHAnsi" w:cstheme="majorHAnsi"/>
        </w:rPr>
      </w:pPr>
      <w:r w:rsidRPr="00FD6A2B">
        <w:rPr>
          <w:rFonts w:asciiTheme="majorHAnsi" w:hAnsiTheme="majorHAnsi" w:cstheme="majorHAnsi"/>
        </w:rPr>
        <w:t>koordynowania prac, zabezpieczenia ppoż., przestrzegania przepisów BHP podczas wykonywania prac,</w:t>
      </w:r>
    </w:p>
    <w:p w14:paraId="749CBBAB" w14:textId="1D70B584" w:rsidR="00A41C6B" w:rsidRPr="00FD6A2B" w:rsidRDefault="00A41C6B" w:rsidP="00AD4849">
      <w:pPr>
        <w:pStyle w:val="Akapitzlist"/>
        <w:numPr>
          <w:ilvl w:val="0"/>
          <w:numId w:val="3"/>
        </w:numPr>
        <w:spacing w:after="0" w:line="276" w:lineRule="auto"/>
        <w:jc w:val="both"/>
        <w:rPr>
          <w:rFonts w:asciiTheme="majorHAnsi" w:hAnsiTheme="majorHAnsi" w:cstheme="majorHAnsi"/>
        </w:rPr>
      </w:pPr>
      <w:r w:rsidRPr="00FD6A2B">
        <w:rPr>
          <w:rFonts w:asciiTheme="majorHAnsi" w:hAnsiTheme="majorHAnsi" w:cstheme="majorHAnsi"/>
        </w:rPr>
        <w:t>oznakowania i zabezpieczenia miejsca prowadzenia prac zgodnie z przepisami obowiązującymi w tym zakresie,</w:t>
      </w:r>
    </w:p>
    <w:p w14:paraId="3BD873E6" w14:textId="4F009814" w:rsidR="00A41C6B" w:rsidRDefault="00A41C6B" w:rsidP="00AD4849">
      <w:pPr>
        <w:pStyle w:val="Akapitzlist"/>
        <w:numPr>
          <w:ilvl w:val="0"/>
          <w:numId w:val="3"/>
        </w:numPr>
        <w:spacing w:after="0" w:line="276" w:lineRule="auto"/>
        <w:jc w:val="both"/>
        <w:rPr>
          <w:rFonts w:asciiTheme="majorHAnsi" w:hAnsiTheme="majorHAnsi" w:cstheme="majorHAnsi"/>
        </w:rPr>
      </w:pPr>
      <w:r w:rsidRPr="00FD6A2B">
        <w:rPr>
          <w:rFonts w:asciiTheme="majorHAnsi" w:hAnsiTheme="majorHAnsi" w:cstheme="majorHAnsi"/>
        </w:rPr>
        <w:lastRenderedPageBreak/>
        <w:t xml:space="preserve">zapewnienia bezpieczeństwa uczestnikom ruchu </w:t>
      </w:r>
      <w:r w:rsidR="00C03899">
        <w:rPr>
          <w:rFonts w:asciiTheme="majorHAnsi" w:hAnsiTheme="majorHAnsi" w:cstheme="majorHAnsi"/>
        </w:rPr>
        <w:t>drogowego (w tym pieszego)</w:t>
      </w:r>
      <w:r w:rsidRPr="00FD6A2B">
        <w:rPr>
          <w:rFonts w:asciiTheme="majorHAnsi" w:hAnsiTheme="majorHAnsi" w:cstheme="majorHAnsi"/>
        </w:rPr>
        <w:t xml:space="preserve"> w czasie trwania prac, </w:t>
      </w:r>
      <w:r w:rsidR="00C03899">
        <w:rPr>
          <w:rFonts w:asciiTheme="majorHAnsi" w:hAnsiTheme="majorHAnsi" w:cstheme="majorHAnsi"/>
        </w:rPr>
        <w:t>prowadzenia pra</w:t>
      </w:r>
      <w:r w:rsidR="007461A1" w:rsidRPr="00E83296">
        <w:rPr>
          <w:rFonts w:asciiTheme="majorHAnsi" w:hAnsiTheme="majorHAnsi" w:cstheme="majorHAnsi"/>
        </w:rPr>
        <w:t>c</w:t>
      </w:r>
      <w:r w:rsidR="00C03899">
        <w:rPr>
          <w:rFonts w:asciiTheme="majorHAnsi" w:hAnsiTheme="majorHAnsi" w:cstheme="majorHAnsi"/>
        </w:rPr>
        <w:t xml:space="preserve"> w sposób ograniczający do minimum utrudnienie ruchu, oznakowanie na własny koszt, zgodnie z przepisami o ruchu </w:t>
      </w:r>
      <w:r w:rsidR="00C03899" w:rsidRPr="00E83296">
        <w:rPr>
          <w:rFonts w:asciiTheme="majorHAnsi" w:hAnsiTheme="majorHAnsi" w:cstheme="majorHAnsi"/>
        </w:rPr>
        <w:t xml:space="preserve">drogowym </w:t>
      </w:r>
      <w:r w:rsidR="007461A1" w:rsidRPr="00E83296">
        <w:rPr>
          <w:rFonts w:asciiTheme="majorHAnsi" w:hAnsiTheme="majorHAnsi" w:cstheme="majorHAnsi"/>
        </w:rPr>
        <w:t>o</w:t>
      </w:r>
      <w:r w:rsidR="00C03899">
        <w:rPr>
          <w:rFonts w:asciiTheme="majorHAnsi" w:hAnsiTheme="majorHAnsi" w:cstheme="majorHAnsi"/>
        </w:rPr>
        <w:t>raz przepisami BHP, miejsca prac,</w:t>
      </w:r>
    </w:p>
    <w:p w14:paraId="2E517221" w14:textId="0CC8DF7F" w:rsidR="00C03899" w:rsidRPr="00FD6A2B" w:rsidRDefault="00C03899" w:rsidP="00AD4849">
      <w:pPr>
        <w:pStyle w:val="Akapitzlist"/>
        <w:numPr>
          <w:ilvl w:val="0"/>
          <w:numId w:val="3"/>
        </w:numPr>
        <w:spacing w:after="0" w:line="276" w:lineRule="auto"/>
        <w:jc w:val="both"/>
        <w:rPr>
          <w:rFonts w:asciiTheme="majorHAnsi" w:hAnsiTheme="majorHAnsi" w:cstheme="majorHAnsi"/>
        </w:rPr>
      </w:pPr>
      <w:r>
        <w:rPr>
          <w:rFonts w:asciiTheme="majorHAnsi" w:hAnsiTheme="majorHAnsi" w:cstheme="majorHAnsi"/>
        </w:rPr>
        <w:t>poniesienia wszelkich kosztów oraz uzyskania na własny koszt wszelkich uzgodnień w zakresie niezbędnym do wykonania przedmiotu umowy,</w:t>
      </w:r>
    </w:p>
    <w:p w14:paraId="19F1D7EF" w14:textId="64D99A05" w:rsidR="00A41C6B" w:rsidRPr="00FD6A2B" w:rsidRDefault="00A41C6B" w:rsidP="00AD4849">
      <w:pPr>
        <w:pStyle w:val="Akapitzlist"/>
        <w:numPr>
          <w:ilvl w:val="0"/>
          <w:numId w:val="3"/>
        </w:numPr>
        <w:spacing w:after="0" w:line="276" w:lineRule="auto"/>
        <w:jc w:val="both"/>
        <w:rPr>
          <w:rFonts w:asciiTheme="majorHAnsi" w:hAnsiTheme="majorHAnsi" w:cstheme="majorHAnsi"/>
        </w:rPr>
      </w:pPr>
      <w:r w:rsidRPr="00FD6A2B">
        <w:rPr>
          <w:rFonts w:asciiTheme="majorHAnsi" w:hAnsiTheme="majorHAnsi" w:cstheme="majorHAnsi"/>
        </w:rPr>
        <w:t>wyposażenia i zobowiązania pracowników do noszenia jednolitego ubioru umożliwiających ich identyfikację i identyfikację Wykonawcy,</w:t>
      </w:r>
    </w:p>
    <w:p w14:paraId="03041D9D" w14:textId="2B1AAAEE" w:rsidR="00A41C6B" w:rsidRPr="00FD6A2B" w:rsidRDefault="00A41C6B" w:rsidP="00AD4849">
      <w:pPr>
        <w:pStyle w:val="Akapitzlist"/>
        <w:numPr>
          <w:ilvl w:val="0"/>
          <w:numId w:val="3"/>
        </w:numPr>
        <w:spacing w:after="0" w:line="276" w:lineRule="auto"/>
        <w:jc w:val="both"/>
        <w:rPr>
          <w:rFonts w:asciiTheme="majorHAnsi" w:hAnsiTheme="majorHAnsi" w:cstheme="majorHAnsi"/>
        </w:rPr>
      </w:pPr>
      <w:r w:rsidRPr="00FD6A2B">
        <w:rPr>
          <w:rFonts w:asciiTheme="majorHAnsi" w:hAnsiTheme="majorHAnsi" w:cstheme="majorHAnsi"/>
        </w:rPr>
        <w:t>zgłoszenia Zamawiającemu o powstałych zniszczeniach oraz informowania o tym Policji i Straży Miejskiej,</w:t>
      </w:r>
    </w:p>
    <w:p w14:paraId="634CC178" w14:textId="0A6BB28E" w:rsidR="00A41C6B" w:rsidRDefault="00A41C6B" w:rsidP="00AD4849">
      <w:pPr>
        <w:pStyle w:val="Akapitzlist"/>
        <w:numPr>
          <w:ilvl w:val="0"/>
          <w:numId w:val="3"/>
        </w:numPr>
        <w:spacing w:after="0" w:line="276" w:lineRule="auto"/>
        <w:jc w:val="both"/>
        <w:rPr>
          <w:rFonts w:asciiTheme="majorHAnsi" w:hAnsiTheme="majorHAnsi" w:cstheme="majorHAnsi"/>
        </w:rPr>
      </w:pPr>
      <w:r w:rsidRPr="00FD6A2B">
        <w:rPr>
          <w:rFonts w:asciiTheme="majorHAnsi" w:hAnsiTheme="majorHAnsi" w:cstheme="majorHAnsi"/>
        </w:rPr>
        <w:t>zastosowania przy realizacji prac materiałów oraz urządzeń posiadających właściwe atesty,</w:t>
      </w:r>
    </w:p>
    <w:p w14:paraId="6091182F" w14:textId="363B70E8" w:rsidR="00C03899" w:rsidRPr="00FD6A2B" w:rsidRDefault="00C03899" w:rsidP="00AD4849">
      <w:pPr>
        <w:pStyle w:val="Akapitzlist"/>
        <w:numPr>
          <w:ilvl w:val="0"/>
          <w:numId w:val="3"/>
        </w:numPr>
        <w:spacing w:after="0" w:line="276" w:lineRule="auto"/>
        <w:jc w:val="both"/>
        <w:rPr>
          <w:rFonts w:asciiTheme="majorHAnsi" w:hAnsiTheme="majorHAnsi" w:cstheme="majorHAnsi"/>
        </w:rPr>
      </w:pPr>
      <w:r>
        <w:rPr>
          <w:rFonts w:asciiTheme="majorHAnsi" w:hAnsiTheme="majorHAnsi" w:cstheme="majorHAnsi"/>
        </w:rPr>
        <w:t>przyjmowanie i wykonywanie zleceń prac udzielanych przez Zamawiającego w formie ustnej i pisemnej (e-mail),</w:t>
      </w:r>
    </w:p>
    <w:p w14:paraId="2E186DD0" w14:textId="14B2F938" w:rsidR="00A41C6B" w:rsidRPr="00FD6A2B" w:rsidRDefault="00AD27A0" w:rsidP="00AD4849">
      <w:pPr>
        <w:pStyle w:val="Akapitzlist"/>
        <w:numPr>
          <w:ilvl w:val="0"/>
          <w:numId w:val="3"/>
        </w:numPr>
        <w:spacing w:after="0" w:line="276" w:lineRule="auto"/>
        <w:jc w:val="both"/>
        <w:rPr>
          <w:rFonts w:asciiTheme="majorHAnsi" w:hAnsiTheme="majorHAnsi" w:cstheme="majorHAnsi"/>
        </w:rPr>
      </w:pPr>
      <w:r w:rsidRPr="00FD6A2B">
        <w:rPr>
          <w:rFonts w:asciiTheme="majorHAnsi" w:hAnsiTheme="majorHAnsi" w:cstheme="majorHAnsi"/>
        </w:rPr>
        <w:t>n</w:t>
      </w:r>
      <w:r w:rsidR="00A41C6B" w:rsidRPr="00FD6A2B">
        <w:rPr>
          <w:rFonts w:asciiTheme="majorHAnsi" w:hAnsiTheme="majorHAnsi" w:cstheme="majorHAnsi"/>
        </w:rPr>
        <w:t>iezwłocznego informowania Zamawiającego o każdej zmianie adresu, siedziby i o każdej innej zmianie w działalności Wykonawcy mogącej mieć wpływ na realizację przedmiotu umowy,</w:t>
      </w:r>
    </w:p>
    <w:p w14:paraId="1CFFCC9C" w14:textId="63134199" w:rsidR="00A41C6B" w:rsidRDefault="00A41C6B" w:rsidP="00AD4849">
      <w:pPr>
        <w:pStyle w:val="Akapitzlist"/>
        <w:numPr>
          <w:ilvl w:val="0"/>
          <w:numId w:val="3"/>
        </w:numPr>
        <w:spacing w:after="0" w:line="276" w:lineRule="auto"/>
        <w:jc w:val="both"/>
        <w:rPr>
          <w:rFonts w:asciiTheme="majorHAnsi" w:hAnsiTheme="majorHAnsi" w:cstheme="majorHAnsi"/>
        </w:rPr>
      </w:pPr>
      <w:r w:rsidRPr="00FD6A2B">
        <w:rPr>
          <w:rFonts w:asciiTheme="majorHAnsi" w:hAnsiTheme="majorHAnsi" w:cstheme="majorHAnsi"/>
        </w:rPr>
        <w:t xml:space="preserve">niezwłocznego informowania (e-mail) Zamawiającego o zaistnieniu zniszczeń, aktów wandalizmu itp. i przesłania dokumentacji fotograficznej Zamawiającemu w terminie do 3 dni roboczych od dnia zdarzenia. </w:t>
      </w:r>
    </w:p>
    <w:p w14:paraId="6C10FED6" w14:textId="2E6F2469" w:rsidR="006B43EF" w:rsidRDefault="006B43EF" w:rsidP="00AD4849">
      <w:pPr>
        <w:pStyle w:val="Akapitzlist"/>
        <w:numPr>
          <w:ilvl w:val="0"/>
          <w:numId w:val="4"/>
        </w:numPr>
        <w:spacing w:after="0" w:line="276" w:lineRule="auto"/>
        <w:ind w:left="426" w:hanging="426"/>
        <w:jc w:val="both"/>
        <w:rPr>
          <w:rFonts w:asciiTheme="majorHAnsi" w:hAnsiTheme="majorHAnsi" w:cstheme="majorHAnsi"/>
        </w:rPr>
      </w:pPr>
      <w:r w:rsidRPr="006B43EF">
        <w:rPr>
          <w:rFonts w:asciiTheme="majorHAnsi" w:hAnsiTheme="majorHAnsi" w:cstheme="majorHAnsi"/>
        </w:rPr>
        <w:t>Wykonawca zobowiązuje się realizować przedmiot umowy przez osoby zatrudnione na podstawie stosunku pracy wykonujące czynności związane z realizacją zamówienia w zakresie rodzaj</w:t>
      </w:r>
      <w:r w:rsidR="00A47B74">
        <w:rPr>
          <w:rFonts w:asciiTheme="majorHAnsi" w:hAnsiTheme="majorHAnsi" w:cstheme="majorHAnsi"/>
        </w:rPr>
        <w:t>owym</w:t>
      </w:r>
      <w:r w:rsidRPr="006B43EF">
        <w:rPr>
          <w:rFonts w:asciiTheme="majorHAnsi" w:hAnsiTheme="majorHAnsi" w:cstheme="majorHAnsi"/>
        </w:rPr>
        <w:t>:</w:t>
      </w:r>
    </w:p>
    <w:p w14:paraId="60182BEF" w14:textId="0506D362" w:rsidR="006B43EF" w:rsidRPr="006B43EF" w:rsidRDefault="006B43EF" w:rsidP="00AD4849">
      <w:pPr>
        <w:pStyle w:val="Akapitzlist"/>
        <w:numPr>
          <w:ilvl w:val="1"/>
          <w:numId w:val="22"/>
        </w:numPr>
        <w:spacing w:after="0" w:line="276" w:lineRule="auto"/>
        <w:jc w:val="both"/>
        <w:rPr>
          <w:rFonts w:asciiTheme="majorHAnsi" w:hAnsiTheme="majorHAnsi" w:cstheme="majorHAnsi"/>
        </w:rPr>
      </w:pPr>
      <w:r w:rsidRPr="006B43EF">
        <w:rPr>
          <w:rFonts w:asciiTheme="majorHAnsi" w:hAnsiTheme="majorHAnsi" w:cstheme="majorHAnsi"/>
        </w:rPr>
        <w:t>wykonywan</w:t>
      </w:r>
      <w:r w:rsidR="00A47B74">
        <w:rPr>
          <w:rFonts w:asciiTheme="majorHAnsi" w:hAnsiTheme="majorHAnsi" w:cstheme="majorHAnsi"/>
        </w:rPr>
        <w:t>ia</w:t>
      </w:r>
      <w:r w:rsidRPr="006B43EF">
        <w:rPr>
          <w:rFonts w:asciiTheme="majorHAnsi" w:hAnsiTheme="majorHAnsi" w:cstheme="majorHAnsi"/>
        </w:rPr>
        <w:t xml:space="preserve"> wszelkiego rodzaju, specjalistycznych cięć pielęgnacyjnych drzew na terenach zieleni miejskiej w Częstochowie w tym: sanitarnych, redukcyjnych, technicznych, prześwietlających, korygujących, formowanie koron itp., a także </w:t>
      </w:r>
      <w:proofErr w:type="spellStart"/>
      <w:r w:rsidRPr="006B43EF">
        <w:rPr>
          <w:rFonts w:asciiTheme="majorHAnsi" w:hAnsiTheme="majorHAnsi" w:cstheme="majorHAnsi"/>
        </w:rPr>
        <w:t>zrębkowanie</w:t>
      </w:r>
      <w:proofErr w:type="spellEnd"/>
      <w:r w:rsidRPr="006B43EF">
        <w:rPr>
          <w:rFonts w:asciiTheme="majorHAnsi" w:hAnsiTheme="majorHAnsi" w:cstheme="majorHAnsi"/>
        </w:rPr>
        <w:t xml:space="preserve"> i wywóz gałęzi po cięciach i uporządkowanie terenu zgodnie z załącznikiem nr 8 do SWZ</w:t>
      </w:r>
      <w:r w:rsidR="00A47B74">
        <w:rPr>
          <w:rFonts w:asciiTheme="majorHAnsi" w:hAnsiTheme="majorHAnsi" w:cstheme="majorHAnsi"/>
        </w:rPr>
        <w:t>;</w:t>
      </w:r>
    </w:p>
    <w:p w14:paraId="1A5A4C10" w14:textId="26E481C5" w:rsidR="006B43EF" w:rsidRPr="009E58FE" w:rsidRDefault="00A47B74" w:rsidP="00AD4849">
      <w:pPr>
        <w:pStyle w:val="Akapitzlist"/>
        <w:numPr>
          <w:ilvl w:val="1"/>
          <w:numId w:val="22"/>
        </w:numPr>
        <w:spacing w:after="0" w:line="276" w:lineRule="auto"/>
        <w:jc w:val="both"/>
        <w:rPr>
          <w:rFonts w:asciiTheme="majorHAnsi" w:hAnsiTheme="majorHAnsi" w:cstheme="majorHAnsi"/>
        </w:rPr>
      </w:pPr>
      <w:r w:rsidRPr="006B43EF">
        <w:rPr>
          <w:rFonts w:asciiTheme="majorHAnsi" w:hAnsiTheme="majorHAnsi" w:cstheme="majorHAnsi"/>
        </w:rPr>
        <w:t>osob</w:t>
      </w:r>
      <w:r>
        <w:rPr>
          <w:rFonts w:asciiTheme="majorHAnsi" w:hAnsiTheme="majorHAnsi" w:cstheme="majorHAnsi"/>
        </w:rPr>
        <w:t xml:space="preserve">y </w:t>
      </w:r>
      <w:r w:rsidRPr="006B43EF">
        <w:rPr>
          <w:rFonts w:asciiTheme="majorHAnsi" w:hAnsiTheme="majorHAnsi" w:cstheme="majorHAnsi"/>
        </w:rPr>
        <w:t>uprawnion</w:t>
      </w:r>
      <w:r>
        <w:rPr>
          <w:rFonts w:asciiTheme="majorHAnsi" w:hAnsiTheme="majorHAnsi" w:cstheme="majorHAnsi"/>
        </w:rPr>
        <w:t>ej</w:t>
      </w:r>
      <w:r w:rsidRPr="006B43EF">
        <w:rPr>
          <w:rFonts w:asciiTheme="majorHAnsi" w:hAnsiTheme="majorHAnsi" w:cstheme="majorHAnsi"/>
        </w:rPr>
        <w:t xml:space="preserve"> </w:t>
      </w:r>
      <w:r w:rsidR="006B43EF" w:rsidRPr="006B43EF">
        <w:rPr>
          <w:rFonts w:asciiTheme="majorHAnsi" w:hAnsiTheme="majorHAnsi" w:cstheme="majorHAnsi"/>
        </w:rPr>
        <w:t xml:space="preserve">do wykonywania prac przy pielęgnacji koron drzew  w obiektach  objętych ochroną konserwatora zabytków  (zgodnie z art. 37b  pkt 1 ustawy z dnia 23 lipca 2003 r. </w:t>
      </w:r>
      <w:r w:rsidR="00911702">
        <w:rPr>
          <w:rFonts w:asciiTheme="majorHAnsi" w:hAnsiTheme="majorHAnsi" w:cstheme="majorHAnsi"/>
        </w:rPr>
        <w:t xml:space="preserve">                  </w:t>
      </w:r>
      <w:r w:rsidR="006B43EF" w:rsidRPr="006B43EF">
        <w:rPr>
          <w:rFonts w:asciiTheme="majorHAnsi" w:hAnsiTheme="majorHAnsi" w:cstheme="majorHAnsi"/>
        </w:rPr>
        <w:t xml:space="preserve">o ochronie zabytków i opiece nad zabytkami </w:t>
      </w:r>
      <w:r w:rsidR="00FC3871" w:rsidRPr="009E58FE">
        <w:rPr>
          <w:rFonts w:asciiTheme="majorHAnsi" w:hAnsiTheme="majorHAnsi" w:cstheme="majorHAnsi"/>
        </w:rPr>
        <w:t xml:space="preserve">– </w:t>
      </w:r>
      <w:proofErr w:type="spellStart"/>
      <w:r w:rsidR="00FC3871" w:rsidRPr="009E58FE">
        <w:rPr>
          <w:rFonts w:asciiTheme="majorHAnsi" w:hAnsiTheme="majorHAnsi" w:cstheme="majorHAnsi"/>
        </w:rPr>
        <w:t>t.j</w:t>
      </w:r>
      <w:proofErr w:type="spellEnd"/>
      <w:r w:rsidR="00FC3871" w:rsidRPr="009E58FE">
        <w:rPr>
          <w:rFonts w:asciiTheme="majorHAnsi" w:hAnsiTheme="majorHAnsi" w:cstheme="majorHAnsi"/>
        </w:rPr>
        <w:t xml:space="preserve">. </w:t>
      </w:r>
      <w:r w:rsidR="006B43EF" w:rsidRPr="009E58FE">
        <w:rPr>
          <w:rFonts w:asciiTheme="majorHAnsi" w:hAnsiTheme="majorHAnsi" w:cstheme="majorHAnsi"/>
        </w:rPr>
        <w:t>Dz. U. 20</w:t>
      </w:r>
      <w:r w:rsidR="00FC3871" w:rsidRPr="009E58FE">
        <w:rPr>
          <w:rFonts w:asciiTheme="majorHAnsi" w:hAnsiTheme="majorHAnsi" w:cstheme="majorHAnsi"/>
        </w:rPr>
        <w:t>2</w:t>
      </w:r>
      <w:r w:rsidR="00C03899">
        <w:rPr>
          <w:rFonts w:asciiTheme="majorHAnsi" w:hAnsiTheme="majorHAnsi" w:cstheme="majorHAnsi"/>
        </w:rPr>
        <w:t>4. 1292</w:t>
      </w:r>
      <w:r w:rsidR="006B43EF" w:rsidRPr="009E58FE">
        <w:rPr>
          <w:rFonts w:asciiTheme="majorHAnsi" w:hAnsiTheme="majorHAnsi" w:cstheme="majorHAnsi"/>
        </w:rPr>
        <w:t>);</w:t>
      </w:r>
    </w:p>
    <w:p w14:paraId="7AC49094" w14:textId="75E9EBB1" w:rsidR="006B43EF" w:rsidRPr="006B43EF" w:rsidRDefault="00A47B74" w:rsidP="00AD4849">
      <w:pPr>
        <w:pStyle w:val="Akapitzlist"/>
        <w:numPr>
          <w:ilvl w:val="1"/>
          <w:numId w:val="22"/>
        </w:numPr>
        <w:spacing w:after="0" w:line="276" w:lineRule="auto"/>
        <w:jc w:val="both"/>
        <w:rPr>
          <w:rFonts w:asciiTheme="majorHAnsi" w:hAnsiTheme="majorHAnsi" w:cstheme="majorHAnsi"/>
        </w:rPr>
      </w:pPr>
      <w:r w:rsidRPr="006B43EF">
        <w:rPr>
          <w:rFonts w:asciiTheme="majorHAnsi" w:hAnsiTheme="majorHAnsi" w:cstheme="majorHAnsi"/>
        </w:rPr>
        <w:t>osob</w:t>
      </w:r>
      <w:r>
        <w:rPr>
          <w:rFonts w:asciiTheme="majorHAnsi" w:hAnsiTheme="majorHAnsi" w:cstheme="majorHAnsi"/>
        </w:rPr>
        <w:t>y</w:t>
      </w:r>
      <w:r w:rsidR="006B43EF" w:rsidRPr="006B43EF">
        <w:rPr>
          <w:rFonts w:asciiTheme="majorHAnsi" w:hAnsiTheme="majorHAnsi" w:cstheme="majorHAnsi"/>
        </w:rPr>
        <w:t>, która będzie pełniła funkcję operatora podnośnika hydraulicznego z wymaganymi przepisami uprawnieniami.</w:t>
      </w:r>
    </w:p>
    <w:p w14:paraId="4BC30B97" w14:textId="2F9D4B0B" w:rsidR="00A41C6B" w:rsidRPr="00FD6A2B" w:rsidRDefault="00A41C6B" w:rsidP="00AD4849">
      <w:pPr>
        <w:pStyle w:val="Akapitzlist"/>
        <w:numPr>
          <w:ilvl w:val="0"/>
          <w:numId w:val="4"/>
        </w:numPr>
        <w:spacing w:after="0" w:line="276" w:lineRule="auto"/>
        <w:ind w:left="357" w:hanging="357"/>
        <w:jc w:val="both"/>
        <w:rPr>
          <w:rFonts w:asciiTheme="majorHAnsi" w:hAnsiTheme="majorHAnsi" w:cstheme="majorHAnsi"/>
        </w:rPr>
      </w:pPr>
      <w:r w:rsidRPr="00FD6A2B">
        <w:rPr>
          <w:rFonts w:asciiTheme="majorHAnsi" w:hAnsiTheme="majorHAnsi" w:cstheme="majorHAnsi"/>
        </w:rPr>
        <w:t xml:space="preserve">Wykonawca oświadcza, iż posiada kwalifikacje i uprawnienia wymagane do prawidłowego wykonania przedmiotu umowy i zobowiązuje się do realizacji umowy z należytą starannością. </w:t>
      </w:r>
    </w:p>
    <w:p w14:paraId="6AA8DC00" w14:textId="4054BBD7" w:rsidR="00A41C6B" w:rsidRPr="00FD6A2B" w:rsidRDefault="00A41C6B" w:rsidP="00AD4849">
      <w:pPr>
        <w:pStyle w:val="Akapitzlist"/>
        <w:numPr>
          <w:ilvl w:val="0"/>
          <w:numId w:val="4"/>
        </w:numPr>
        <w:spacing w:after="0" w:line="276" w:lineRule="auto"/>
        <w:ind w:left="357" w:hanging="357"/>
        <w:jc w:val="both"/>
        <w:rPr>
          <w:rFonts w:asciiTheme="majorHAnsi" w:hAnsiTheme="majorHAnsi" w:cstheme="majorHAnsi"/>
        </w:rPr>
      </w:pPr>
      <w:r w:rsidRPr="00FD6A2B">
        <w:rPr>
          <w:rFonts w:asciiTheme="majorHAnsi" w:hAnsiTheme="majorHAnsi" w:cstheme="majorHAnsi"/>
        </w:rPr>
        <w:t xml:space="preserve">Wykonawca ponosi odpowiedzialność za terminowe i należyte wykonanie przedmiotu umowy. </w:t>
      </w:r>
    </w:p>
    <w:p w14:paraId="651FAE7D" w14:textId="0DB6EE97" w:rsidR="00A41C6B" w:rsidRDefault="00A41C6B" w:rsidP="00AD4849">
      <w:pPr>
        <w:pStyle w:val="Akapitzlist"/>
        <w:numPr>
          <w:ilvl w:val="0"/>
          <w:numId w:val="4"/>
        </w:numPr>
        <w:spacing w:after="0" w:line="276" w:lineRule="auto"/>
        <w:ind w:left="357" w:hanging="357"/>
        <w:jc w:val="both"/>
        <w:rPr>
          <w:rFonts w:asciiTheme="majorHAnsi" w:hAnsiTheme="majorHAnsi" w:cstheme="majorHAnsi"/>
        </w:rPr>
      </w:pPr>
      <w:r w:rsidRPr="00FD6A2B">
        <w:rPr>
          <w:rFonts w:asciiTheme="majorHAnsi" w:hAnsiTheme="majorHAnsi" w:cstheme="majorHAnsi"/>
        </w:rPr>
        <w:t xml:space="preserve">Wykonawca odpowiada za szkody wyrządzane z jego winy osobom trzecim w trakcie wykonywania przedmiotu umowy. </w:t>
      </w:r>
    </w:p>
    <w:p w14:paraId="0A35D9BC" w14:textId="7EA0FD0F" w:rsidR="00556A28" w:rsidRPr="00556A28" w:rsidRDefault="006624C1" w:rsidP="00AD4849">
      <w:pPr>
        <w:pStyle w:val="Akapitzlist"/>
        <w:numPr>
          <w:ilvl w:val="0"/>
          <w:numId w:val="4"/>
        </w:numPr>
        <w:spacing w:after="0" w:line="276" w:lineRule="auto"/>
        <w:ind w:left="357" w:hanging="357"/>
        <w:jc w:val="both"/>
        <w:rPr>
          <w:rFonts w:asciiTheme="majorHAnsi" w:hAnsiTheme="majorHAnsi" w:cstheme="majorHAnsi"/>
        </w:rPr>
      </w:pPr>
      <w:r w:rsidRPr="006624C1">
        <w:rPr>
          <w:rFonts w:ascii="Calibri Light" w:hAnsi="Calibri Light" w:cs="Calibri Light"/>
        </w:rPr>
        <w:t xml:space="preserve">Wszelkie prace związane z przedmiotem ww. zamówienia wykonywane będą tylko i wyłącznie na zlecenie Zamawiającego. Przed rozpoczęciem prac wymagana jest wizja w terenie Wykonawcy wraz     z Zamawiającym.  W trakcie oględzin zostanie wykonany pomiar obwodu drzewa. Zlecenie prac będzie odbywało się po oględzinach. Zamawiający pisemnie </w:t>
      </w:r>
      <w:r>
        <w:rPr>
          <w:rFonts w:ascii="Calibri Light" w:hAnsi="Calibri Light" w:cs="Calibri Light"/>
        </w:rPr>
        <w:t xml:space="preserve">w postaci harmonogramu </w:t>
      </w:r>
      <w:r w:rsidRPr="006624C1">
        <w:rPr>
          <w:rFonts w:ascii="Calibri Light" w:hAnsi="Calibri Light" w:cs="Calibri Light"/>
        </w:rPr>
        <w:t>wskaże Wykonawcy rodzaj i zakres prac</w:t>
      </w:r>
      <w:r>
        <w:rPr>
          <w:rFonts w:ascii="Calibri Light" w:hAnsi="Calibri Light" w:cs="Calibri Light"/>
        </w:rPr>
        <w:t>.</w:t>
      </w:r>
      <w:r w:rsidRPr="006624C1">
        <w:rPr>
          <w:rFonts w:eastAsia="Arial" w:cstheme="minorHAnsi"/>
          <w:color w:val="000000" w:themeColor="text1"/>
          <w:sz w:val="24"/>
          <w:szCs w:val="24"/>
        </w:rPr>
        <w:t xml:space="preserve"> </w:t>
      </w:r>
      <w:r>
        <w:rPr>
          <w:rFonts w:asciiTheme="majorHAnsi" w:eastAsia="Arial" w:hAnsiTheme="majorHAnsi" w:cstheme="majorHAnsi"/>
          <w:color w:val="000000" w:themeColor="text1"/>
        </w:rPr>
        <w:t>H</w:t>
      </w:r>
      <w:r w:rsidRPr="006624C1">
        <w:rPr>
          <w:rFonts w:asciiTheme="majorHAnsi" w:eastAsia="Arial" w:hAnsiTheme="majorHAnsi" w:cstheme="majorHAnsi"/>
          <w:color w:val="000000" w:themeColor="text1"/>
        </w:rPr>
        <w:t>armonogram prac pielęgnacyjnych</w:t>
      </w:r>
      <w:r>
        <w:rPr>
          <w:rFonts w:asciiTheme="majorHAnsi" w:eastAsia="Arial" w:hAnsiTheme="majorHAnsi" w:cstheme="majorHAnsi"/>
          <w:color w:val="000000" w:themeColor="text1"/>
        </w:rPr>
        <w:t xml:space="preserve"> będzie wskazywał </w:t>
      </w:r>
      <w:r w:rsidR="00556A28">
        <w:rPr>
          <w:rFonts w:asciiTheme="majorHAnsi" w:eastAsia="Arial" w:hAnsiTheme="majorHAnsi" w:cstheme="majorHAnsi"/>
          <w:color w:val="000000" w:themeColor="text1"/>
        </w:rPr>
        <w:t>ilość drzew</w:t>
      </w:r>
      <w:r w:rsidRPr="006624C1">
        <w:rPr>
          <w:rFonts w:asciiTheme="majorHAnsi" w:eastAsia="Arial" w:hAnsiTheme="majorHAnsi" w:cstheme="majorHAnsi"/>
          <w:color w:val="000000" w:themeColor="text1"/>
        </w:rPr>
        <w:t xml:space="preserve"> oraz daty wykonania prac</w:t>
      </w:r>
      <w:r>
        <w:rPr>
          <w:rFonts w:asciiTheme="majorHAnsi" w:eastAsia="Arial" w:hAnsiTheme="majorHAnsi" w:cstheme="majorHAnsi"/>
          <w:color w:val="000000" w:themeColor="text1"/>
        </w:rPr>
        <w:t xml:space="preserve">. </w:t>
      </w:r>
      <w:r w:rsidR="00556A28">
        <w:rPr>
          <w:rFonts w:asciiTheme="majorHAnsi" w:eastAsia="Arial" w:hAnsiTheme="majorHAnsi" w:cstheme="majorHAnsi"/>
          <w:color w:val="000000" w:themeColor="text1"/>
        </w:rPr>
        <w:t xml:space="preserve"> </w:t>
      </w:r>
    </w:p>
    <w:p w14:paraId="40356BDB" w14:textId="4CF904C9" w:rsidR="006624C1" w:rsidRPr="006624C1" w:rsidRDefault="006624C1" w:rsidP="00AD4849">
      <w:pPr>
        <w:pStyle w:val="Akapitzlist"/>
        <w:numPr>
          <w:ilvl w:val="0"/>
          <w:numId w:val="4"/>
        </w:numPr>
        <w:spacing w:after="0" w:line="276" w:lineRule="auto"/>
        <w:ind w:left="357" w:hanging="357"/>
        <w:jc w:val="both"/>
        <w:rPr>
          <w:rFonts w:asciiTheme="majorHAnsi" w:hAnsiTheme="majorHAnsi" w:cstheme="majorHAnsi"/>
        </w:rPr>
      </w:pPr>
      <w:r w:rsidRPr="006624C1">
        <w:rPr>
          <w:rFonts w:asciiTheme="majorHAnsi" w:eastAsia="Arial" w:hAnsiTheme="majorHAnsi" w:cstheme="majorHAnsi"/>
          <w:color w:val="000000" w:themeColor="text1"/>
        </w:rPr>
        <w:t xml:space="preserve">Po otrzymaniu harmonogramu </w:t>
      </w:r>
      <w:r>
        <w:rPr>
          <w:rFonts w:asciiTheme="majorHAnsi" w:eastAsia="Arial" w:hAnsiTheme="majorHAnsi" w:cstheme="majorHAnsi"/>
          <w:color w:val="000000" w:themeColor="text1"/>
        </w:rPr>
        <w:t>Wykonawcy</w:t>
      </w:r>
      <w:r w:rsidRPr="006624C1">
        <w:rPr>
          <w:rFonts w:asciiTheme="majorHAnsi" w:eastAsia="Arial" w:hAnsiTheme="majorHAnsi" w:cstheme="majorHAnsi"/>
          <w:color w:val="000000" w:themeColor="text1"/>
        </w:rPr>
        <w:t xml:space="preserve"> przysługuje prawo do wypowiedzenia się co do treści złożonego harmonogramu w następujący sposób: </w:t>
      </w:r>
    </w:p>
    <w:p w14:paraId="5C778BD2" w14:textId="069B8A0E" w:rsidR="006624C1" w:rsidRPr="006624C1" w:rsidRDefault="006624C1" w:rsidP="006624C1">
      <w:pPr>
        <w:pStyle w:val="Akapitzlist"/>
        <w:spacing w:after="0"/>
        <w:ind w:left="426" w:right="142"/>
        <w:jc w:val="both"/>
        <w:rPr>
          <w:rFonts w:asciiTheme="majorHAnsi" w:eastAsia="Arial" w:hAnsiTheme="majorHAnsi" w:cstheme="majorHAnsi"/>
          <w:color w:val="000000" w:themeColor="text1"/>
        </w:rPr>
      </w:pPr>
      <w:r w:rsidRPr="006624C1">
        <w:rPr>
          <w:rFonts w:asciiTheme="majorHAnsi" w:eastAsia="Arial" w:hAnsiTheme="majorHAnsi" w:cstheme="majorHAnsi"/>
          <w:color w:val="000000" w:themeColor="text1"/>
        </w:rPr>
        <w:t xml:space="preserve">- jeśli w ciągu 5 dni roboczych </w:t>
      </w:r>
      <w:r>
        <w:rPr>
          <w:rFonts w:asciiTheme="majorHAnsi" w:eastAsia="Arial" w:hAnsiTheme="majorHAnsi" w:cstheme="majorHAnsi"/>
          <w:color w:val="000000" w:themeColor="text1"/>
        </w:rPr>
        <w:t>Wykonawca</w:t>
      </w:r>
      <w:r w:rsidRPr="006624C1">
        <w:rPr>
          <w:rFonts w:asciiTheme="majorHAnsi" w:eastAsia="Arial" w:hAnsiTheme="majorHAnsi" w:cstheme="majorHAnsi"/>
          <w:color w:val="000000" w:themeColor="text1"/>
        </w:rPr>
        <w:t xml:space="preserve"> nie wypowie się co do treści harmonogramu, wówczas uznaje się, że został on przyjęty bez uwag,  </w:t>
      </w:r>
    </w:p>
    <w:p w14:paraId="4C5DA951" w14:textId="1820D898" w:rsidR="006624C1" w:rsidRPr="00A46FA8" w:rsidRDefault="006624C1" w:rsidP="00A46FA8">
      <w:pPr>
        <w:pStyle w:val="Akapitzlist"/>
        <w:spacing w:after="0"/>
        <w:ind w:left="426" w:right="142"/>
        <w:jc w:val="both"/>
        <w:rPr>
          <w:rFonts w:asciiTheme="majorHAnsi" w:eastAsia="Arial" w:hAnsiTheme="majorHAnsi" w:cstheme="majorHAnsi"/>
          <w:color w:val="000000" w:themeColor="text1"/>
        </w:rPr>
      </w:pPr>
      <w:r w:rsidRPr="006624C1">
        <w:rPr>
          <w:rFonts w:asciiTheme="majorHAnsi" w:eastAsia="Arial" w:hAnsiTheme="majorHAnsi" w:cstheme="majorHAnsi"/>
          <w:color w:val="000000" w:themeColor="text1"/>
        </w:rPr>
        <w:t xml:space="preserve">- w ciągu 5 dni roboczych </w:t>
      </w:r>
      <w:r>
        <w:rPr>
          <w:rFonts w:asciiTheme="majorHAnsi" w:eastAsia="Arial" w:hAnsiTheme="majorHAnsi" w:cstheme="majorHAnsi"/>
          <w:color w:val="000000" w:themeColor="text1"/>
        </w:rPr>
        <w:t>Wykonawca</w:t>
      </w:r>
      <w:r w:rsidRPr="006624C1">
        <w:rPr>
          <w:rFonts w:asciiTheme="majorHAnsi" w:eastAsia="Arial" w:hAnsiTheme="majorHAnsi" w:cstheme="majorHAnsi"/>
          <w:color w:val="000000" w:themeColor="text1"/>
        </w:rPr>
        <w:t xml:space="preserve"> może </w:t>
      </w:r>
      <w:r w:rsidR="00A46FA8">
        <w:rPr>
          <w:rFonts w:asciiTheme="majorHAnsi" w:eastAsia="Arial" w:hAnsiTheme="majorHAnsi" w:cstheme="majorHAnsi"/>
          <w:color w:val="000000" w:themeColor="text1"/>
        </w:rPr>
        <w:t>zaproponować</w:t>
      </w:r>
      <w:r w:rsidRPr="006624C1">
        <w:rPr>
          <w:rFonts w:asciiTheme="majorHAnsi" w:eastAsia="Arial" w:hAnsiTheme="majorHAnsi" w:cstheme="majorHAnsi"/>
          <w:color w:val="000000" w:themeColor="text1"/>
        </w:rPr>
        <w:t xml:space="preserve"> zmiany w treści harmonogramu </w:t>
      </w:r>
      <w:r w:rsidR="00A46FA8">
        <w:rPr>
          <w:rFonts w:asciiTheme="majorHAnsi" w:eastAsia="Arial" w:hAnsiTheme="majorHAnsi" w:cstheme="majorHAnsi"/>
          <w:color w:val="000000" w:themeColor="text1"/>
        </w:rPr>
        <w:t xml:space="preserve">                     </w:t>
      </w:r>
      <w:r w:rsidRPr="006624C1">
        <w:rPr>
          <w:rFonts w:asciiTheme="majorHAnsi" w:eastAsia="Arial" w:hAnsiTheme="majorHAnsi" w:cstheme="majorHAnsi"/>
          <w:color w:val="000000" w:themeColor="text1"/>
        </w:rPr>
        <w:t>i</w:t>
      </w:r>
      <w:r w:rsidR="00A46FA8">
        <w:rPr>
          <w:rFonts w:asciiTheme="majorHAnsi" w:eastAsia="Arial" w:hAnsiTheme="majorHAnsi" w:cstheme="majorHAnsi"/>
          <w:color w:val="000000" w:themeColor="text1"/>
        </w:rPr>
        <w:t xml:space="preserve"> </w:t>
      </w:r>
      <w:r w:rsidRPr="006624C1">
        <w:rPr>
          <w:rFonts w:asciiTheme="majorHAnsi" w:eastAsia="Arial" w:hAnsiTheme="majorHAnsi" w:cstheme="majorHAnsi"/>
          <w:color w:val="000000" w:themeColor="text1"/>
        </w:rPr>
        <w:t xml:space="preserve">przekazać </w:t>
      </w:r>
      <w:r w:rsidR="00A46FA8">
        <w:rPr>
          <w:rFonts w:asciiTheme="majorHAnsi" w:eastAsia="Arial" w:hAnsiTheme="majorHAnsi" w:cstheme="majorHAnsi"/>
          <w:color w:val="000000" w:themeColor="text1"/>
        </w:rPr>
        <w:t xml:space="preserve">je </w:t>
      </w:r>
      <w:r>
        <w:rPr>
          <w:rFonts w:asciiTheme="majorHAnsi" w:eastAsia="Arial" w:hAnsiTheme="majorHAnsi" w:cstheme="majorHAnsi"/>
          <w:color w:val="000000" w:themeColor="text1"/>
        </w:rPr>
        <w:t>Zamawiającemu</w:t>
      </w:r>
      <w:r w:rsidRPr="006624C1">
        <w:rPr>
          <w:rFonts w:asciiTheme="majorHAnsi" w:eastAsia="Arial" w:hAnsiTheme="majorHAnsi" w:cstheme="majorHAnsi"/>
          <w:color w:val="000000" w:themeColor="text1"/>
        </w:rPr>
        <w:t xml:space="preserve">. </w:t>
      </w:r>
      <w:r w:rsidR="00A46FA8">
        <w:rPr>
          <w:rFonts w:asciiTheme="majorHAnsi" w:eastAsia="Arial" w:hAnsiTheme="majorHAnsi" w:cstheme="majorHAnsi"/>
          <w:color w:val="000000" w:themeColor="text1"/>
        </w:rPr>
        <w:t xml:space="preserve">Po uzyskaniu akceptacji wniesionych uwag przez Zamawiającego harmonogram staje się wiążący. </w:t>
      </w:r>
    </w:p>
    <w:p w14:paraId="0FBF360D" w14:textId="0A62C6D8" w:rsidR="007F497F" w:rsidRDefault="007F497F" w:rsidP="00AD4849">
      <w:pPr>
        <w:pStyle w:val="Akapitzlist"/>
        <w:numPr>
          <w:ilvl w:val="0"/>
          <w:numId w:val="4"/>
        </w:numPr>
        <w:spacing w:after="0" w:line="276" w:lineRule="auto"/>
        <w:ind w:left="357" w:hanging="357"/>
        <w:jc w:val="both"/>
        <w:rPr>
          <w:rFonts w:asciiTheme="majorHAnsi" w:hAnsiTheme="majorHAnsi" w:cstheme="majorHAnsi"/>
        </w:rPr>
      </w:pPr>
      <w:r>
        <w:rPr>
          <w:rFonts w:asciiTheme="majorHAnsi" w:hAnsiTheme="majorHAnsi" w:cstheme="majorHAnsi"/>
        </w:rPr>
        <w:lastRenderedPageBreak/>
        <w:t xml:space="preserve">Wykonawca zobowiązany jest do wykonania prac w trybie awaryjnym w czasie ………… minut od czasu </w:t>
      </w:r>
      <w:r w:rsidR="00A47B74">
        <w:rPr>
          <w:rFonts w:asciiTheme="majorHAnsi" w:hAnsiTheme="majorHAnsi" w:cstheme="majorHAnsi"/>
        </w:rPr>
        <w:t xml:space="preserve">otrzymania </w:t>
      </w:r>
      <w:r>
        <w:rPr>
          <w:rFonts w:asciiTheme="majorHAnsi" w:hAnsiTheme="majorHAnsi" w:cstheme="majorHAnsi"/>
        </w:rPr>
        <w:t xml:space="preserve">zgłoszenia przez Zamawiającego (należy wpisać zadeklarowany czas w </w:t>
      </w:r>
      <w:r w:rsidR="004C3C15" w:rsidRPr="000A18F4">
        <w:rPr>
          <w:rFonts w:asciiTheme="majorHAnsi" w:hAnsiTheme="majorHAnsi" w:cstheme="majorHAnsi"/>
        </w:rPr>
        <w:t>formularzu</w:t>
      </w:r>
      <w:r>
        <w:rPr>
          <w:rFonts w:asciiTheme="majorHAnsi" w:hAnsiTheme="majorHAnsi" w:cstheme="majorHAnsi"/>
        </w:rPr>
        <w:t xml:space="preserve"> ofertowym). Dotyczy usług polegających na usunięciu obłamanych, wiszących gałęzi i konarów, uszkodzonych w wyniku zdarzeń losowych, wichur, nawałnic i burz.</w:t>
      </w:r>
    </w:p>
    <w:p w14:paraId="4A4783FD" w14:textId="5F8353C4" w:rsidR="00195921" w:rsidRPr="006C12DE" w:rsidRDefault="00195921" w:rsidP="00923717">
      <w:pPr>
        <w:pStyle w:val="Akapitzlist"/>
        <w:numPr>
          <w:ilvl w:val="0"/>
          <w:numId w:val="4"/>
        </w:numPr>
        <w:spacing w:after="0" w:line="276" w:lineRule="auto"/>
        <w:ind w:left="357" w:hanging="357"/>
        <w:jc w:val="both"/>
        <w:rPr>
          <w:rFonts w:asciiTheme="majorHAnsi" w:hAnsiTheme="majorHAnsi" w:cstheme="majorHAnsi"/>
        </w:rPr>
      </w:pPr>
      <w:r w:rsidRPr="006C12DE">
        <w:rPr>
          <w:rFonts w:asciiTheme="majorHAnsi" w:hAnsiTheme="majorHAnsi" w:cstheme="majorHAnsi"/>
        </w:rPr>
        <w:t xml:space="preserve">Zapewnienie nadzoru ornitologicznego w trakcie prac w koronach drzew. Nadzór ten powinien być sprawowany przez ornitologa posiadającego doświadczenie oraz ukończone specjalistyczne kursy                      z zakresu ornitologii. </w:t>
      </w:r>
    </w:p>
    <w:p w14:paraId="6A7FCF78" w14:textId="1BAD009D" w:rsidR="00923717" w:rsidRPr="007D417E" w:rsidRDefault="00A41C6B" w:rsidP="00923717">
      <w:pPr>
        <w:pStyle w:val="Akapitzlist"/>
        <w:numPr>
          <w:ilvl w:val="0"/>
          <w:numId w:val="4"/>
        </w:numPr>
        <w:spacing w:after="0" w:line="276" w:lineRule="auto"/>
        <w:ind w:left="357" w:hanging="357"/>
        <w:jc w:val="both"/>
        <w:rPr>
          <w:rFonts w:asciiTheme="majorHAnsi" w:hAnsiTheme="majorHAnsi" w:cstheme="majorHAnsi"/>
        </w:rPr>
      </w:pPr>
      <w:r w:rsidRPr="007D417E">
        <w:rPr>
          <w:rFonts w:asciiTheme="majorHAnsi" w:hAnsiTheme="majorHAnsi" w:cstheme="majorHAnsi"/>
        </w:rPr>
        <w:t>Wykonawca zobowiązany jest do posiadania w okresie trwania umowy ważnego ubezpieczenia odpowiedzialności cywilnej, obejmującego</w:t>
      </w:r>
      <w:r w:rsidR="002765D7">
        <w:rPr>
          <w:rFonts w:asciiTheme="majorHAnsi" w:hAnsiTheme="majorHAnsi" w:cstheme="majorHAnsi"/>
        </w:rPr>
        <w:t xml:space="preserve"> bez </w:t>
      </w:r>
      <w:proofErr w:type="spellStart"/>
      <w:r w:rsidR="002765D7">
        <w:rPr>
          <w:rFonts w:asciiTheme="majorHAnsi" w:hAnsiTheme="majorHAnsi" w:cstheme="majorHAnsi"/>
        </w:rPr>
        <w:t>wyłączeń</w:t>
      </w:r>
      <w:proofErr w:type="spellEnd"/>
      <w:r w:rsidRPr="007D417E">
        <w:rPr>
          <w:rFonts w:asciiTheme="majorHAnsi" w:hAnsiTheme="majorHAnsi" w:cstheme="majorHAnsi"/>
        </w:rPr>
        <w:t xml:space="preserve"> cały zakres </w:t>
      </w:r>
      <w:r w:rsidR="0073149C" w:rsidRPr="007D417E">
        <w:rPr>
          <w:rFonts w:asciiTheme="majorHAnsi" w:hAnsiTheme="majorHAnsi" w:cstheme="majorHAnsi"/>
        </w:rPr>
        <w:t xml:space="preserve">zamówienia </w:t>
      </w:r>
      <w:r w:rsidRPr="007D417E">
        <w:rPr>
          <w:rFonts w:asciiTheme="majorHAnsi" w:hAnsiTheme="majorHAnsi" w:cstheme="majorHAnsi"/>
        </w:rPr>
        <w:t>wykonywane</w:t>
      </w:r>
      <w:r w:rsidR="0073149C" w:rsidRPr="007D417E">
        <w:rPr>
          <w:rFonts w:asciiTheme="majorHAnsi" w:hAnsiTheme="majorHAnsi" w:cstheme="majorHAnsi"/>
        </w:rPr>
        <w:t>go</w:t>
      </w:r>
      <w:r w:rsidRPr="007D417E">
        <w:rPr>
          <w:rFonts w:asciiTheme="majorHAnsi" w:hAnsiTheme="majorHAnsi" w:cstheme="majorHAnsi"/>
        </w:rPr>
        <w:t xml:space="preserve"> w oparciu</w:t>
      </w:r>
      <w:r w:rsidR="00911702" w:rsidRPr="007D417E">
        <w:rPr>
          <w:rFonts w:asciiTheme="majorHAnsi" w:hAnsiTheme="majorHAnsi" w:cstheme="majorHAnsi"/>
        </w:rPr>
        <w:t xml:space="preserve">  </w:t>
      </w:r>
      <w:r w:rsidRPr="007D417E">
        <w:rPr>
          <w:rFonts w:asciiTheme="majorHAnsi" w:hAnsiTheme="majorHAnsi" w:cstheme="majorHAnsi"/>
        </w:rPr>
        <w:t xml:space="preserve">o niniejszą umowę działalności z niewyczerpaną sumą gwarancyjną nie niższą niż </w:t>
      </w:r>
      <w:r w:rsidR="004B4F3A" w:rsidRPr="007D417E">
        <w:rPr>
          <w:rFonts w:asciiTheme="majorHAnsi" w:hAnsiTheme="majorHAnsi" w:cstheme="majorHAnsi"/>
        </w:rPr>
        <w:t>200</w:t>
      </w:r>
      <w:r w:rsidRPr="007D417E">
        <w:rPr>
          <w:rFonts w:asciiTheme="majorHAnsi" w:hAnsiTheme="majorHAnsi" w:cstheme="majorHAnsi"/>
        </w:rPr>
        <w:t>.000,00 zł.</w:t>
      </w:r>
    </w:p>
    <w:p w14:paraId="44471698" w14:textId="5C4ABEBB" w:rsidR="00923717" w:rsidRPr="007D417E" w:rsidRDefault="00923717" w:rsidP="00923717">
      <w:pPr>
        <w:pStyle w:val="Akapitzlist"/>
        <w:numPr>
          <w:ilvl w:val="0"/>
          <w:numId w:val="4"/>
        </w:numPr>
        <w:tabs>
          <w:tab w:val="left" w:pos="16188"/>
        </w:tabs>
        <w:spacing w:after="0"/>
        <w:ind w:left="284" w:hanging="284"/>
        <w:jc w:val="both"/>
        <w:rPr>
          <w:rFonts w:asciiTheme="majorHAnsi" w:hAnsiTheme="majorHAnsi" w:cstheme="majorHAnsi"/>
        </w:rPr>
      </w:pPr>
      <w:r w:rsidRPr="007D417E">
        <w:rPr>
          <w:rFonts w:asciiTheme="majorHAnsi" w:hAnsiTheme="majorHAnsi" w:cstheme="majorHAnsi"/>
        </w:rPr>
        <w:t xml:space="preserve">Przed zawarciem umowy Wykonawca przedłożył Zamawiającemu ważną polisę ubezpieczeniową </w:t>
      </w:r>
      <w:r w:rsidR="00E83296">
        <w:rPr>
          <w:rFonts w:asciiTheme="majorHAnsi" w:hAnsiTheme="majorHAnsi" w:cstheme="majorHAnsi"/>
        </w:rPr>
        <w:t xml:space="preserve">        </w:t>
      </w:r>
      <w:r w:rsidRPr="007D417E">
        <w:rPr>
          <w:rFonts w:asciiTheme="majorHAnsi" w:hAnsiTheme="majorHAnsi" w:cstheme="majorHAnsi"/>
        </w:rPr>
        <w:t>w wymaganym zakresie wraz z potwierdzeniem jej opłacenia. W przypadku opłaty rozłożonej na raty Wykonawca w toku obowiązywania umowy zobowiązany jest do przedłożenia Zamawiającemu potwierdzenia płatności kolejnych rat. W przypadku utraty ważności polisy w trakcie realizacji umowy Wykonawca przedłoży Zamawiającemu nową polisę wraz z dowodem jej opłacenia. W przypadku uregulowania płatności z tytułu polisy po wskazanym w polisie terminie, Wykonawca przed zawarciem umowy przedłoży Zamawiającemu oświadczenie ubezpieczyciela potwierdzające ważność polisy.</w:t>
      </w:r>
      <w:r w:rsidR="00D4599C">
        <w:rPr>
          <w:rFonts w:asciiTheme="majorHAnsi" w:hAnsiTheme="majorHAnsi" w:cstheme="majorHAnsi"/>
        </w:rPr>
        <w:t xml:space="preserve"> </w:t>
      </w:r>
    </w:p>
    <w:p w14:paraId="574AD4A3" w14:textId="6198F0FD" w:rsidR="007D417E" w:rsidRDefault="00923717" w:rsidP="00923717">
      <w:pPr>
        <w:pStyle w:val="Akapitzlist"/>
        <w:numPr>
          <w:ilvl w:val="0"/>
          <w:numId w:val="4"/>
        </w:numPr>
        <w:tabs>
          <w:tab w:val="left" w:pos="16188"/>
        </w:tabs>
        <w:spacing w:after="0"/>
        <w:ind w:left="284" w:hanging="284"/>
        <w:jc w:val="both"/>
        <w:rPr>
          <w:rFonts w:asciiTheme="majorHAnsi" w:hAnsiTheme="majorHAnsi" w:cstheme="majorHAnsi"/>
        </w:rPr>
      </w:pPr>
      <w:r w:rsidRPr="007D417E">
        <w:rPr>
          <w:rFonts w:asciiTheme="majorHAnsi" w:hAnsiTheme="majorHAnsi" w:cstheme="majorHAnsi"/>
        </w:rPr>
        <w:t xml:space="preserve">Wykonawca ponosi pełną odpowiedzialność prawną i finansową za szkody powstałe w związku </w:t>
      </w:r>
      <w:r w:rsidR="00E83296">
        <w:rPr>
          <w:rFonts w:asciiTheme="majorHAnsi" w:hAnsiTheme="majorHAnsi" w:cstheme="majorHAnsi"/>
        </w:rPr>
        <w:t xml:space="preserve">              </w:t>
      </w:r>
      <w:r w:rsidRPr="007D417E">
        <w:rPr>
          <w:rFonts w:asciiTheme="majorHAnsi" w:hAnsiTheme="majorHAnsi" w:cstheme="majorHAnsi"/>
        </w:rPr>
        <w:t xml:space="preserve">z prowadzonymi robotami, w trakcie trwania umowy, w okresie gwarancji i rękojmi oraz w związku </w:t>
      </w:r>
      <w:r w:rsidR="00E83296">
        <w:rPr>
          <w:rFonts w:asciiTheme="majorHAnsi" w:hAnsiTheme="majorHAnsi" w:cstheme="majorHAnsi"/>
        </w:rPr>
        <w:t xml:space="preserve">    </w:t>
      </w:r>
      <w:r w:rsidRPr="007D417E">
        <w:rPr>
          <w:rFonts w:asciiTheme="majorHAnsi" w:hAnsiTheme="majorHAnsi" w:cstheme="majorHAnsi"/>
        </w:rPr>
        <w:t>z ruchem pojazdów mechanicznych i sprzętu na terenie</w:t>
      </w:r>
      <w:r w:rsidR="007D417E">
        <w:rPr>
          <w:rFonts w:asciiTheme="majorHAnsi" w:hAnsiTheme="majorHAnsi" w:cstheme="majorHAnsi"/>
        </w:rPr>
        <w:t xml:space="preserve">, </w:t>
      </w:r>
      <w:r w:rsidR="007D417E" w:rsidRPr="00E83296">
        <w:rPr>
          <w:rFonts w:asciiTheme="majorHAnsi" w:hAnsiTheme="majorHAnsi" w:cstheme="majorHAnsi"/>
        </w:rPr>
        <w:t>gdzie są prowadzone prace</w:t>
      </w:r>
      <w:r w:rsidR="007D417E">
        <w:rPr>
          <w:rFonts w:asciiTheme="majorHAnsi" w:hAnsiTheme="majorHAnsi" w:cstheme="majorHAnsi"/>
        </w:rPr>
        <w:t xml:space="preserve"> </w:t>
      </w:r>
      <w:r w:rsidRPr="007D417E">
        <w:rPr>
          <w:rFonts w:asciiTheme="majorHAnsi" w:hAnsiTheme="majorHAnsi" w:cstheme="majorHAnsi"/>
        </w:rPr>
        <w:t xml:space="preserve">i w strefie </w:t>
      </w:r>
      <w:r w:rsidR="007D417E">
        <w:rPr>
          <w:rFonts w:asciiTheme="majorHAnsi" w:hAnsiTheme="majorHAnsi" w:cstheme="majorHAnsi"/>
        </w:rPr>
        <w:t>ich</w:t>
      </w:r>
      <w:r w:rsidRPr="007D417E">
        <w:rPr>
          <w:rFonts w:asciiTheme="majorHAnsi" w:hAnsiTheme="majorHAnsi" w:cstheme="majorHAnsi"/>
        </w:rPr>
        <w:t xml:space="preserve"> oddziaływania, a w szczególności:</w:t>
      </w:r>
    </w:p>
    <w:p w14:paraId="763AA38D" w14:textId="4CCF1372" w:rsidR="00923717" w:rsidRPr="007D417E" w:rsidRDefault="00923717" w:rsidP="007D417E">
      <w:pPr>
        <w:pStyle w:val="Akapitzlist"/>
        <w:tabs>
          <w:tab w:val="left" w:pos="16188"/>
        </w:tabs>
        <w:spacing w:after="0"/>
        <w:ind w:left="284"/>
        <w:jc w:val="both"/>
        <w:rPr>
          <w:rFonts w:asciiTheme="majorHAnsi" w:hAnsiTheme="majorHAnsi" w:cstheme="majorHAnsi"/>
        </w:rPr>
      </w:pPr>
      <w:r w:rsidRPr="007D417E">
        <w:rPr>
          <w:rFonts w:asciiTheme="majorHAnsi" w:hAnsiTheme="majorHAnsi" w:cstheme="majorHAnsi"/>
        </w:rPr>
        <w:t>11.1</w:t>
      </w:r>
      <w:r w:rsidRPr="00E83296">
        <w:rPr>
          <w:rFonts w:asciiTheme="majorHAnsi" w:hAnsiTheme="majorHAnsi" w:cstheme="majorHAnsi"/>
        </w:rPr>
        <w:t xml:space="preserve">. za śmierć lub kalectwo spowodowane działaniem lub zaniechaniem Wykonawcy w stosunku do osób upoważnionych do przebywania na terenie </w:t>
      </w:r>
      <w:r w:rsidR="007D417E" w:rsidRPr="00E83296">
        <w:rPr>
          <w:rFonts w:asciiTheme="majorHAnsi" w:hAnsiTheme="majorHAnsi" w:cstheme="majorHAnsi"/>
        </w:rPr>
        <w:t>, gdzie są prowadzone prace</w:t>
      </w:r>
      <w:r w:rsidRPr="00E83296">
        <w:rPr>
          <w:rFonts w:asciiTheme="majorHAnsi" w:hAnsiTheme="majorHAnsi" w:cstheme="majorHAnsi"/>
        </w:rPr>
        <w:t xml:space="preserve"> i osób trzecich, </w:t>
      </w:r>
      <w:r w:rsidR="007D417E" w:rsidRPr="00E83296">
        <w:rPr>
          <w:rFonts w:asciiTheme="majorHAnsi" w:hAnsiTheme="majorHAnsi" w:cstheme="majorHAnsi"/>
        </w:rPr>
        <w:t xml:space="preserve">jak również </w:t>
      </w:r>
      <w:r w:rsidRPr="00E83296">
        <w:rPr>
          <w:rFonts w:asciiTheme="majorHAnsi" w:hAnsiTheme="majorHAnsi" w:cstheme="majorHAnsi"/>
        </w:rPr>
        <w:t xml:space="preserve">które nie są upoważnione do przebywania na </w:t>
      </w:r>
      <w:r w:rsidR="007D417E" w:rsidRPr="00E83296">
        <w:rPr>
          <w:rFonts w:asciiTheme="majorHAnsi" w:hAnsiTheme="majorHAnsi" w:cstheme="majorHAnsi"/>
        </w:rPr>
        <w:t>tym terenie</w:t>
      </w:r>
      <w:r w:rsidRPr="00E83296">
        <w:rPr>
          <w:rFonts w:asciiTheme="majorHAnsi" w:hAnsiTheme="majorHAnsi" w:cstheme="majorHAnsi"/>
        </w:rPr>
        <w:t>;</w:t>
      </w:r>
    </w:p>
    <w:p w14:paraId="42A14C5D" w14:textId="102B32CE" w:rsidR="00923717" w:rsidRPr="00E16165" w:rsidRDefault="00923717" w:rsidP="00923717">
      <w:pPr>
        <w:tabs>
          <w:tab w:val="left" w:pos="16188"/>
        </w:tabs>
        <w:spacing w:after="0"/>
        <w:ind w:left="284" w:hanging="284"/>
        <w:jc w:val="both"/>
        <w:rPr>
          <w:rFonts w:asciiTheme="majorHAnsi" w:hAnsiTheme="majorHAnsi" w:cstheme="majorHAnsi"/>
        </w:rPr>
      </w:pPr>
      <w:r w:rsidRPr="007D417E">
        <w:rPr>
          <w:rFonts w:asciiTheme="majorHAnsi" w:hAnsiTheme="majorHAnsi" w:cstheme="majorHAnsi"/>
        </w:rPr>
        <w:tab/>
        <w:t>11.2. za uszkodzenie wszelkiej własności Zamawiającego i osób trzecich, a w szczególności: uszkodzenia budynków, ich wyposażenia i urządzeń stanowiących własność użytkownika lub Zamawiającego spowodowane działaniem lub zaniechaniem Wykonawcy oraz powstałymi wadami w wykonanych robotach.</w:t>
      </w:r>
    </w:p>
    <w:p w14:paraId="5BB1AA2B" w14:textId="1B619DAC" w:rsidR="00A41C6B" w:rsidRPr="00FD6A2B" w:rsidRDefault="00A41C6B" w:rsidP="00AD4849">
      <w:pPr>
        <w:pStyle w:val="Akapitzlist"/>
        <w:numPr>
          <w:ilvl w:val="0"/>
          <w:numId w:val="4"/>
        </w:numPr>
        <w:spacing w:after="0" w:line="276" w:lineRule="auto"/>
        <w:ind w:left="357" w:hanging="357"/>
        <w:jc w:val="both"/>
        <w:rPr>
          <w:rFonts w:asciiTheme="majorHAnsi" w:hAnsiTheme="majorHAnsi" w:cstheme="majorHAnsi"/>
        </w:rPr>
      </w:pPr>
      <w:r w:rsidRPr="00FD6A2B">
        <w:rPr>
          <w:rFonts w:asciiTheme="majorHAnsi" w:hAnsiTheme="majorHAnsi" w:cstheme="majorHAnsi"/>
        </w:rPr>
        <w:t xml:space="preserve">Wszystkie koszty związane z zawarciem i obowiązywaniem umowy ubezpieczenia oraz opłacaniem składek ubezpieczeniowych, obciążają wyłącznie Wykonawcę. </w:t>
      </w:r>
    </w:p>
    <w:p w14:paraId="6FCED49B" w14:textId="27345436" w:rsidR="00CA6FFC" w:rsidRPr="00BE73AC" w:rsidRDefault="00A41C6B" w:rsidP="00AD4849">
      <w:pPr>
        <w:pStyle w:val="Akapitzlist"/>
        <w:numPr>
          <w:ilvl w:val="0"/>
          <w:numId w:val="4"/>
        </w:numPr>
        <w:spacing w:after="0" w:line="276" w:lineRule="auto"/>
        <w:ind w:left="357" w:hanging="357"/>
        <w:jc w:val="both"/>
        <w:rPr>
          <w:rFonts w:asciiTheme="majorHAnsi" w:hAnsiTheme="majorHAnsi" w:cstheme="majorHAnsi"/>
        </w:rPr>
      </w:pPr>
      <w:r w:rsidRPr="00FD6A2B">
        <w:rPr>
          <w:rFonts w:asciiTheme="majorHAnsi" w:hAnsiTheme="majorHAnsi" w:cstheme="majorHAnsi"/>
        </w:rPr>
        <w:t>Wykonawca zobowiązany jest do przedłużenia umowy ubezpieczenia, aż do czasu rzeczywistego zakończenia umowy i przedkładania dowodu na tę okoliczność wraz z dowodem zapłaty składki przedstawicielowi Zamawiającego - bez odrębnego wezwania, co najmniej na 7 dni przed upływem okresu na jaki zawarta była poprzednia polisa</w:t>
      </w:r>
      <w:r w:rsidR="00D4599C" w:rsidRPr="00FD6A2B">
        <w:rPr>
          <w:rFonts w:asciiTheme="majorHAnsi" w:hAnsiTheme="majorHAnsi" w:cstheme="majorHAnsi"/>
        </w:rPr>
        <w:t xml:space="preserve"> </w:t>
      </w:r>
      <w:r w:rsidRPr="00FD6A2B">
        <w:rPr>
          <w:rFonts w:asciiTheme="majorHAnsi" w:hAnsiTheme="majorHAnsi" w:cstheme="majorHAnsi"/>
        </w:rPr>
        <w:t xml:space="preserve">pod rygorem </w:t>
      </w:r>
      <w:r w:rsidR="00D4599C">
        <w:rPr>
          <w:rFonts w:asciiTheme="majorHAnsi" w:hAnsiTheme="majorHAnsi" w:cstheme="majorHAnsi"/>
        </w:rPr>
        <w:t>odstąpienia od</w:t>
      </w:r>
      <w:r w:rsidR="00D4599C" w:rsidRPr="00FD6A2B">
        <w:rPr>
          <w:rFonts w:asciiTheme="majorHAnsi" w:hAnsiTheme="majorHAnsi" w:cstheme="majorHAnsi"/>
        </w:rPr>
        <w:t xml:space="preserve"> </w:t>
      </w:r>
      <w:r w:rsidRPr="00FD6A2B">
        <w:rPr>
          <w:rFonts w:asciiTheme="majorHAnsi" w:hAnsiTheme="majorHAnsi" w:cstheme="majorHAnsi"/>
        </w:rPr>
        <w:t>umowy przez Zamawiającego</w:t>
      </w:r>
      <w:r w:rsidR="00D4599C">
        <w:rPr>
          <w:rFonts w:asciiTheme="majorHAnsi" w:hAnsiTheme="majorHAnsi" w:cstheme="majorHAnsi"/>
        </w:rPr>
        <w:t xml:space="preserve"> z przyczyn zawinionych przez Wykonawcę, o którym mowa w § 7 ust. 1 lit. a Umowy.</w:t>
      </w:r>
      <w:r w:rsidRPr="00FD6A2B">
        <w:rPr>
          <w:rFonts w:asciiTheme="majorHAnsi" w:hAnsiTheme="majorHAnsi" w:cstheme="majorHAnsi"/>
        </w:rPr>
        <w:t xml:space="preserve"> </w:t>
      </w:r>
    </w:p>
    <w:p w14:paraId="4F258F92" w14:textId="77777777" w:rsidR="000E2D7A" w:rsidRDefault="000E2D7A" w:rsidP="007F497F">
      <w:pPr>
        <w:spacing w:after="0" w:line="276" w:lineRule="auto"/>
        <w:rPr>
          <w:rFonts w:asciiTheme="majorHAnsi" w:hAnsiTheme="majorHAnsi" w:cstheme="majorHAnsi"/>
          <w:b/>
          <w:bCs/>
          <w:lang w:eastAsia="pl-PL"/>
        </w:rPr>
      </w:pPr>
    </w:p>
    <w:p w14:paraId="71F09550" w14:textId="5CC5FEF8" w:rsidR="006B44CC" w:rsidRPr="00FD6A2B" w:rsidRDefault="006B44CC" w:rsidP="003D29C5">
      <w:pPr>
        <w:spacing w:after="0" w:line="276" w:lineRule="auto"/>
        <w:jc w:val="center"/>
        <w:rPr>
          <w:rFonts w:asciiTheme="majorHAnsi" w:hAnsiTheme="majorHAnsi" w:cstheme="majorHAnsi"/>
          <w:b/>
          <w:bCs/>
          <w:lang w:eastAsia="pl-PL"/>
        </w:rPr>
      </w:pPr>
      <w:r w:rsidRPr="00FD6A2B">
        <w:rPr>
          <w:rFonts w:asciiTheme="majorHAnsi" w:hAnsiTheme="majorHAnsi" w:cstheme="majorHAnsi"/>
          <w:b/>
          <w:bCs/>
          <w:lang w:eastAsia="pl-PL"/>
        </w:rPr>
        <w:t xml:space="preserve">§ </w:t>
      </w:r>
      <w:r w:rsidR="00121D02" w:rsidRPr="00FD6A2B">
        <w:rPr>
          <w:rFonts w:asciiTheme="majorHAnsi" w:hAnsiTheme="majorHAnsi" w:cstheme="majorHAnsi"/>
          <w:b/>
          <w:bCs/>
          <w:lang w:eastAsia="pl-PL"/>
        </w:rPr>
        <w:t>3</w:t>
      </w:r>
    </w:p>
    <w:p w14:paraId="755E11F9" w14:textId="0C25AECB" w:rsidR="002F4C37" w:rsidRPr="00FD6A2B" w:rsidRDefault="002F4C37" w:rsidP="003D29C5">
      <w:pPr>
        <w:spacing w:after="0" w:line="276" w:lineRule="auto"/>
        <w:jc w:val="center"/>
        <w:rPr>
          <w:rFonts w:asciiTheme="majorHAnsi" w:hAnsiTheme="majorHAnsi" w:cstheme="majorHAnsi"/>
          <w:b/>
          <w:bCs/>
          <w:lang w:eastAsia="pl-PL"/>
        </w:rPr>
      </w:pPr>
      <w:r w:rsidRPr="00FD6A2B">
        <w:rPr>
          <w:rFonts w:asciiTheme="majorHAnsi" w:hAnsiTheme="majorHAnsi" w:cstheme="majorHAnsi"/>
          <w:b/>
          <w:bCs/>
          <w:lang w:eastAsia="pl-PL"/>
        </w:rPr>
        <w:t>Wynagrodzenie</w:t>
      </w:r>
    </w:p>
    <w:p w14:paraId="0CECE920" w14:textId="6EEF67DA" w:rsidR="004B4F3A" w:rsidRPr="00AD4849" w:rsidRDefault="004B4F3A" w:rsidP="00AD4849">
      <w:pPr>
        <w:pStyle w:val="Akapitzlist"/>
        <w:numPr>
          <w:ilvl w:val="0"/>
          <w:numId w:val="23"/>
        </w:numPr>
        <w:tabs>
          <w:tab w:val="left" w:pos="5245"/>
          <w:tab w:val="right" w:pos="8222"/>
        </w:tabs>
        <w:suppressAutoHyphens/>
        <w:spacing w:after="113" w:line="240" w:lineRule="auto"/>
        <w:ind w:left="284" w:hanging="284"/>
        <w:rPr>
          <w:rFonts w:asciiTheme="majorHAnsi" w:eastAsia="Times New Roman" w:hAnsiTheme="majorHAnsi" w:cstheme="majorHAnsi"/>
          <w:b/>
          <w:bCs/>
          <w:color w:val="111111"/>
          <w:lang w:eastAsia="ar-SA"/>
        </w:rPr>
      </w:pPr>
      <w:r w:rsidRPr="00AD4849">
        <w:rPr>
          <w:rFonts w:asciiTheme="majorHAnsi" w:eastAsia="Times New Roman" w:hAnsiTheme="majorHAnsi" w:cstheme="majorHAnsi"/>
          <w:b/>
          <w:color w:val="111111"/>
          <w:lang w:eastAsia="ar-SA"/>
        </w:rPr>
        <w:t>Przewidywana maksymalna wartość nominalna przedmiotu umowy</w:t>
      </w:r>
      <w:r w:rsidRPr="00AD4849">
        <w:rPr>
          <w:rFonts w:asciiTheme="majorHAnsi" w:eastAsia="Times New Roman" w:hAnsiTheme="majorHAnsi" w:cstheme="majorHAnsi"/>
          <w:color w:val="111111"/>
          <w:lang w:eastAsia="ar-SA"/>
        </w:rPr>
        <w:t xml:space="preserve"> </w:t>
      </w:r>
      <w:r w:rsidR="00351A4D" w:rsidRPr="00AD4849">
        <w:rPr>
          <w:rFonts w:asciiTheme="majorHAnsi" w:eastAsia="Times New Roman" w:hAnsiTheme="majorHAnsi" w:cstheme="majorHAnsi"/>
          <w:b/>
          <w:bCs/>
          <w:color w:val="111111"/>
          <w:lang w:eastAsia="ar-SA"/>
        </w:rPr>
        <w:t>(wynagrodzenia wykonawcy)</w:t>
      </w:r>
      <w:r w:rsidR="00351A4D" w:rsidRPr="00AD4849">
        <w:rPr>
          <w:rFonts w:asciiTheme="majorHAnsi" w:eastAsia="Times New Roman" w:hAnsiTheme="majorHAnsi" w:cstheme="majorHAnsi"/>
          <w:color w:val="111111"/>
          <w:lang w:eastAsia="ar-SA"/>
        </w:rPr>
        <w:t xml:space="preserve"> </w:t>
      </w:r>
      <w:r w:rsidRPr="00AD4849">
        <w:rPr>
          <w:rFonts w:asciiTheme="majorHAnsi" w:eastAsia="Times New Roman" w:hAnsiTheme="majorHAnsi" w:cstheme="majorHAnsi"/>
          <w:b/>
          <w:bCs/>
          <w:color w:val="111111"/>
          <w:lang w:eastAsia="ar-SA"/>
        </w:rPr>
        <w:t>wynosi</w:t>
      </w:r>
      <w:r w:rsidRPr="00AD4849">
        <w:rPr>
          <w:rFonts w:asciiTheme="majorHAnsi" w:eastAsia="Times New Roman" w:hAnsiTheme="majorHAnsi" w:cstheme="majorHAnsi"/>
          <w:b/>
          <w:color w:val="111111"/>
          <w:lang w:eastAsia="ar-SA"/>
        </w:rPr>
        <w:t xml:space="preserve">: </w:t>
      </w:r>
    </w:p>
    <w:p w14:paraId="77B82346" w14:textId="7A3CA093" w:rsidR="004B4F3A" w:rsidRPr="004B4F3A" w:rsidRDefault="00451FB6" w:rsidP="004B4F3A">
      <w:pPr>
        <w:tabs>
          <w:tab w:val="left" w:pos="2694"/>
          <w:tab w:val="left" w:pos="7345"/>
          <w:tab w:val="right" w:pos="10322"/>
        </w:tabs>
        <w:suppressAutoHyphens/>
        <w:spacing w:after="240" w:line="240" w:lineRule="auto"/>
        <w:ind w:left="301"/>
        <w:rPr>
          <w:rFonts w:asciiTheme="majorHAnsi" w:eastAsia="Times New Roman" w:hAnsiTheme="majorHAnsi" w:cstheme="majorHAnsi"/>
          <w:b/>
          <w:color w:val="111111"/>
          <w:lang w:eastAsia="ar-SA"/>
        </w:rPr>
      </w:pPr>
      <w:r>
        <w:rPr>
          <w:rFonts w:asciiTheme="majorHAnsi" w:eastAsia="Times New Roman" w:hAnsiTheme="majorHAnsi" w:cstheme="majorHAnsi"/>
          <w:b/>
          <w:color w:val="111111"/>
          <w:lang w:eastAsia="ar-SA"/>
        </w:rPr>
        <w:t>Wartość</w:t>
      </w:r>
      <w:r w:rsidRPr="004B4F3A">
        <w:rPr>
          <w:rFonts w:asciiTheme="majorHAnsi" w:eastAsia="Times New Roman" w:hAnsiTheme="majorHAnsi" w:cstheme="majorHAnsi"/>
          <w:b/>
          <w:color w:val="111111"/>
          <w:lang w:eastAsia="ar-SA"/>
        </w:rPr>
        <w:t xml:space="preserve"> </w:t>
      </w:r>
      <w:r w:rsidR="004B4F3A" w:rsidRPr="004B4F3A">
        <w:rPr>
          <w:rFonts w:asciiTheme="majorHAnsi" w:eastAsia="Times New Roman" w:hAnsiTheme="majorHAnsi" w:cstheme="majorHAnsi"/>
          <w:b/>
          <w:color w:val="111111"/>
          <w:lang w:eastAsia="ar-SA"/>
        </w:rPr>
        <w:t xml:space="preserve">netto:     </w:t>
      </w:r>
      <w:r w:rsidR="004B4F3A" w:rsidRPr="004B4F3A">
        <w:rPr>
          <w:rFonts w:asciiTheme="majorHAnsi" w:eastAsia="Times New Roman" w:hAnsiTheme="majorHAnsi" w:cstheme="majorHAnsi"/>
          <w:b/>
          <w:bCs/>
          <w:color w:val="111111"/>
          <w:lang w:eastAsia="ar-SA"/>
        </w:rPr>
        <w:t xml:space="preserve">............................... zł </w:t>
      </w:r>
    </w:p>
    <w:p w14:paraId="6E2E2C8A" w14:textId="77777777" w:rsidR="004B4F3A" w:rsidRPr="004B4F3A" w:rsidRDefault="004B4F3A" w:rsidP="004B4F3A">
      <w:pPr>
        <w:tabs>
          <w:tab w:val="left" w:pos="2694"/>
          <w:tab w:val="left" w:pos="7345"/>
          <w:tab w:val="right" w:pos="10322"/>
        </w:tabs>
        <w:suppressAutoHyphens/>
        <w:spacing w:after="113" w:line="240" w:lineRule="auto"/>
        <w:ind w:left="300"/>
        <w:rPr>
          <w:rFonts w:asciiTheme="majorHAnsi" w:eastAsia="Times New Roman" w:hAnsiTheme="majorHAnsi" w:cstheme="majorHAnsi"/>
          <w:b/>
          <w:color w:val="111111"/>
          <w:lang w:eastAsia="ar-SA"/>
        </w:rPr>
      </w:pPr>
      <w:r w:rsidRPr="004B4F3A">
        <w:rPr>
          <w:rFonts w:asciiTheme="majorHAnsi" w:eastAsia="Times New Roman" w:hAnsiTheme="majorHAnsi" w:cstheme="majorHAnsi"/>
          <w:color w:val="111111"/>
          <w:lang w:eastAsia="ar-SA"/>
        </w:rPr>
        <w:t xml:space="preserve">słownie: ……………............................................................................................ </w:t>
      </w:r>
    </w:p>
    <w:p w14:paraId="7C6F8A90" w14:textId="5835BCB2" w:rsidR="004B4F3A" w:rsidRPr="004B4F3A" w:rsidRDefault="004B4F3A" w:rsidP="004B4F3A">
      <w:pPr>
        <w:tabs>
          <w:tab w:val="left" w:pos="2694"/>
          <w:tab w:val="left" w:pos="7345"/>
          <w:tab w:val="right" w:pos="10322"/>
        </w:tabs>
        <w:suppressAutoHyphens/>
        <w:spacing w:after="240" w:line="240" w:lineRule="auto"/>
        <w:ind w:left="301"/>
        <w:rPr>
          <w:rFonts w:asciiTheme="majorHAnsi" w:eastAsia="Times New Roman" w:hAnsiTheme="majorHAnsi" w:cstheme="majorHAnsi"/>
          <w:b/>
          <w:lang w:eastAsia="ar-SA"/>
        </w:rPr>
      </w:pPr>
      <w:r w:rsidRPr="004B4F3A">
        <w:rPr>
          <w:rFonts w:asciiTheme="majorHAnsi" w:eastAsia="Times New Roman" w:hAnsiTheme="majorHAnsi" w:cstheme="majorHAnsi"/>
          <w:b/>
          <w:color w:val="111111"/>
          <w:lang w:eastAsia="ar-SA"/>
        </w:rPr>
        <w:t xml:space="preserve">podatek VAT </w:t>
      </w:r>
      <w:r w:rsidRPr="004B4F3A">
        <w:rPr>
          <w:rFonts w:asciiTheme="majorHAnsi" w:eastAsia="Times New Roman" w:hAnsiTheme="majorHAnsi" w:cstheme="majorHAnsi"/>
          <w:lang w:eastAsia="ar-SA"/>
        </w:rPr>
        <w:t>w wysokości</w:t>
      </w:r>
      <w:r w:rsidRPr="004B4F3A">
        <w:rPr>
          <w:rFonts w:asciiTheme="majorHAnsi" w:eastAsia="Times New Roman" w:hAnsiTheme="majorHAnsi" w:cstheme="majorHAnsi"/>
          <w:b/>
          <w:lang w:eastAsia="ar-SA"/>
        </w:rPr>
        <w:t xml:space="preserve"> 8%, tj</w:t>
      </w:r>
      <w:r w:rsidR="00FC3871">
        <w:rPr>
          <w:rFonts w:asciiTheme="majorHAnsi" w:eastAsia="Times New Roman" w:hAnsiTheme="majorHAnsi" w:cstheme="majorHAnsi"/>
          <w:b/>
          <w:lang w:eastAsia="ar-SA"/>
        </w:rPr>
        <w:t>.</w:t>
      </w:r>
      <w:r w:rsidRPr="004B4F3A">
        <w:rPr>
          <w:rFonts w:asciiTheme="majorHAnsi" w:eastAsia="Times New Roman" w:hAnsiTheme="majorHAnsi" w:cstheme="majorHAnsi"/>
          <w:b/>
          <w:lang w:eastAsia="ar-SA"/>
        </w:rPr>
        <w:t xml:space="preserve">:  </w:t>
      </w:r>
      <w:r w:rsidRPr="004B4F3A">
        <w:rPr>
          <w:rFonts w:asciiTheme="majorHAnsi" w:eastAsia="Times New Roman" w:hAnsiTheme="majorHAnsi" w:cstheme="majorHAnsi"/>
          <w:b/>
          <w:bCs/>
          <w:lang w:eastAsia="ar-SA"/>
        </w:rPr>
        <w:t xml:space="preserve">................................................ zł </w:t>
      </w:r>
    </w:p>
    <w:p w14:paraId="5E23ADD2" w14:textId="77777777" w:rsidR="004B4F3A" w:rsidRPr="004B4F3A" w:rsidRDefault="004B4F3A" w:rsidP="004B4F3A">
      <w:pPr>
        <w:tabs>
          <w:tab w:val="left" w:pos="2694"/>
          <w:tab w:val="left" w:pos="7345"/>
          <w:tab w:val="right" w:pos="10322"/>
        </w:tabs>
        <w:suppressAutoHyphens/>
        <w:spacing w:after="113" w:line="240" w:lineRule="auto"/>
        <w:ind w:left="300"/>
        <w:rPr>
          <w:rFonts w:asciiTheme="majorHAnsi" w:eastAsia="Times New Roman" w:hAnsiTheme="majorHAnsi" w:cstheme="majorHAnsi"/>
          <w:lang w:eastAsia="ar-SA"/>
        </w:rPr>
      </w:pPr>
      <w:r w:rsidRPr="004B4F3A">
        <w:rPr>
          <w:rFonts w:asciiTheme="majorHAnsi" w:eastAsia="Times New Roman" w:hAnsiTheme="majorHAnsi" w:cstheme="majorHAnsi"/>
          <w:lang w:eastAsia="ar-SA"/>
        </w:rPr>
        <w:lastRenderedPageBreak/>
        <w:t>słownie:…………................................................................................................</w:t>
      </w:r>
      <w:r w:rsidRPr="004B4F3A">
        <w:rPr>
          <w:rFonts w:asciiTheme="majorHAnsi" w:eastAsia="Times New Roman" w:hAnsiTheme="majorHAnsi" w:cstheme="majorHAnsi"/>
          <w:lang w:eastAsia="ar-SA"/>
        </w:rPr>
        <w:tab/>
      </w:r>
    </w:p>
    <w:p w14:paraId="19D046B4" w14:textId="100B8D3C" w:rsidR="004B4F3A" w:rsidRPr="004B4F3A" w:rsidRDefault="00451FB6" w:rsidP="004B4F3A">
      <w:pPr>
        <w:tabs>
          <w:tab w:val="left" w:pos="2694"/>
          <w:tab w:val="left" w:pos="7345"/>
          <w:tab w:val="right" w:pos="10322"/>
        </w:tabs>
        <w:suppressAutoHyphens/>
        <w:spacing w:after="113" w:line="240" w:lineRule="auto"/>
        <w:ind w:left="300"/>
        <w:rPr>
          <w:rFonts w:asciiTheme="majorHAnsi" w:eastAsia="Times New Roman" w:hAnsiTheme="majorHAnsi" w:cstheme="majorHAnsi"/>
          <w:lang w:eastAsia="ar-SA"/>
        </w:rPr>
      </w:pPr>
      <w:r>
        <w:rPr>
          <w:rFonts w:asciiTheme="majorHAnsi" w:eastAsia="Times New Roman" w:hAnsiTheme="majorHAnsi" w:cstheme="majorHAnsi"/>
          <w:b/>
          <w:bCs/>
          <w:lang w:eastAsia="ar-SA"/>
        </w:rPr>
        <w:t>Wartość</w:t>
      </w:r>
      <w:r w:rsidRPr="004B4F3A">
        <w:rPr>
          <w:rFonts w:asciiTheme="majorHAnsi" w:eastAsia="Times New Roman" w:hAnsiTheme="majorHAnsi" w:cstheme="majorHAnsi"/>
          <w:b/>
          <w:bCs/>
          <w:lang w:eastAsia="ar-SA"/>
        </w:rPr>
        <w:t xml:space="preserve"> </w:t>
      </w:r>
      <w:r w:rsidR="004B4F3A" w:rsidRPr="004B4F3A">
        <w:rPr>
          <w:rFonts w:asciiTheme="majorHAnsi" w:eastAsia="Times New Roman" w:hAnsiTheme="majorHAnsi" w:cstheme="majorHAnsi"/>
          <w:b/>
          <w:bCs/>
          <w:lang w:eastAsia="ar-SA"/>
        </w:rPr>
        <w:t xml:space="preserve">brutto:    ............................... zł </w:t>
      </w:r>
    </w:p>
    <w:p w14:paraId="66353311" w14:textId="77777777" w:rsidR="004B4F3A" w:rsidRPr="004B4F3A" w:rsidRDefault="004B4F3A" w:rsidP="004B4F3A">
      <w:pPr>
        <w:tabs>
          <w:tab w:val="left" w:pos="2694"/>
          <w:tab w:val="left" w:pos="7345"/>
          <w:tab w:val="right" w:pos="10322"/>
        </w:tabs>
        <w:suppressAutoHyphens/>
        <w:spacing w:after="240" w:line="240" w:lineRule="auto"/>
        <w:ind w:left="301"/>
        <w:rPr>
          <w:rFonts w:asciiTheme="majorHAnsi" w:eastAsia="Times New Roman" w:hAnsiTheme="majorHAnsi" w:cstheme="majorHAnsi"/>
          <w:lang w:eastAsia="ar-SA"/>
        </w:rPr>
      </w:pPr>
      <w:r w:rsidRPr="004B4F3A">
        <w:rPr>
          <w:rFonts w:asciiTheme="majorHAnsi" w:eastAsia="Times New Roman" w:hAnsiTheme="majorHAnsi" w:cstheme="majorHAnsi"/>
          <w:lang w:eastAsia="ar-SA"/>
        </w:rPr>
        <w:t>słownie: ........................................................................................................</w:t>
      </w:r>
    </w:p>
    <w:p w14:paraId="21F4FE8D" w14:textId="563F5003" w:rsidR="004B4F3A" w:rsidRPr="00AD4849" w:rsidRDefault="009E58FE" w:rsidP="00AD4849">
      <w:pPr>
        <w:pStyle w:val="Akapitzlist"/>
        <w:numPr>
          <w:ilvl w:val="0"/>
          <w:numId w:val="23"/>
        </w:numPr>
        <w:tabs>
          <w:tab w:val="left" w:pos="-23705"/>
        </w:tabs>
        <w:suppressAutoHyphens/>
        <w:spacing w:after="0" w:line="240" w:lineRule="auto"/>
        <w:ind w:left="284" w:hanging="284"/>
        <w:jc w:val="both"/>
        <w:rPr>
          <w:rFonts w:asciiTheme="majorHAnsi" w:eastAsia="Times New Roman" w:hAnsiTheme="majorHAnsi" w:cstheme="majorHAnsi"/>
          <w:color w:val="111111"/>
          <w:kern w:val="2"/>
          <w:lang w:eastAsia="ar-SA"/>
        </w:rPr>
      </w:pPr>
      <w:r w:rsidRPr="00AD4849">
        <w:rPr>
          <w:rFonts w:asciiTheme="majorHAnsi" w:eastAsia="Times New Roman" w:hAnsiTheme="majorHAnsi" w:cstheme="majorHAnsi"/>
          <w:kern w:val="2"/>
          <w:lang w:eastAsia="ar-SA"/>
        </w:rPr>
        <w:t>Wynagrodzenie brutto wskazane w ust.1  nie może być wyższe niż wysokość środków zabezpieczonych w planie finansowym Centrum Usług Komunalnych w Częstochowie</w:t>
      </w:r>
      <w:r w:rsidR="0041520B" w:rsidRPr="00AD4849">
        <w:rPr>
          <w:rFonts w:asciiTheme="majorHAnsi" w:eastAsia="Times New Roman" w:hAnsiTheme="majorHAnsi" w:cstheme="majorHAnsi"/>
          <w:kern w:val="2"/>
          <w:lang w:eastAsia="ar-SA"/>
        </w:rPr>
        <w:t>.</w:t>
      </w:r>
    </w:p>
    <w:p w14:paraId="0877636F" w14:textId="53258AFD" w:rsidR="004B4F3A" w:rsidRDefault="004B4F3A" w:rsidP="00AD4849">
      <w:pPr>
        <w:pStyle w:val="Akapitzlist"/>
        <w:numPr>
          <w:ilvl w:val="0"/>
          <w:numId w:val="23"/>
        </w:numPr>
        <w:spacing w:after="120" w:line="259" w:lineRule="auto"/>
        <w:ind w:left="284" w:hanging="284"/>
        <w:jc w:val="both"/>
        <w:rPr>
          <w:rFonts w:asciiTheme="majorHAnsi" w:hAnsiTheme="majorHAnsi" w:cstheme="majorHAnsi"/>
          <w:color w:val="111111"/>
        </w:rPr>
      </w:pPr>
      <w:r w:rsidRPr="00AD4849">
        <w:rPr>
          <w:rFonts w:asciiTheme="majorHAnsi" w:hAnsiTheme="majorHAnsi" w:cstheme="majorHAnsi"/>
          <w:color w:val="111111"/>
        </w:rPr>
        <w:t xml:space="preserve">Realizacja robót w ramach umowy odbywać się będzie na podstawie pisemnych zleceń  cząstkowych  </w:t>
      </w:r>
      <w:r w:rsidR="00A46FA8" w:rsidRPr="00AD4849">
        <w:rPr>
          <w:rFonts w:asciiTheme="majorHAnsi" w:hAnsiTheme="majorHAnsi" w:cstheme="majorHAnsi"/>
          <w:color w:val="111111"/>
        </w:rPr>
        <w:t xml:space="preserve">harmonogramu prac </w:t>
      </w:r>
      <w:r w:rsidRPr="00AD4849">
        <w:rPr>
          <w:rFonts w:asciiTheme="majorHAnsi" w:hAnsiTheme="majorHAnsi" w:cstheme="majorHAnsi"/>
          <w:color w:val="111111"/>
        </w:rPr>
        <w:t xml:space="preserve">zawierających zakres robót oraz terminy ich wykonania ustalone z Wykonawcą przez </w:t>
      </w:r>
      <w:r w:rsidR="004C34EA">
        <w:rPr>
          <w:rFonts w:asciiTheme="majorHAnsi" w:hAnsiTheme="majorHAnsi" w:cstheme="majorHAnsi"/>
          <w:color w:val="111111"/>
        </w:rPr>
        <w:t>Zmawiającego</w:t>
      </w:r>
      <w:r w:rsidRPr="00AD4849">
        <w:rPr>
          <w:rFonts w:asciiTheme="majorHAnsi" w:hAnsiTheme="majorHAnsi" w:cstheme="majorHAnsi"/>
          <w:color w:val="111111"/>
        </w:rPr>
        <w:t>.</w:t>
      </w:r>
    </w:p>
    <w:p w14:paraId="672E4C20" w14:textId="2B54FF0A" w:rsidR="004B4F3A" w:rsidRDefault="004B4F3A" w:rsidP="00AD4849">
      <w:pPr>
        <w:pStyle w:val="Akapitzlist"/>
        <w:numPr>
          <w:ilvl w:val="0"/>
          <w:numId w:val="23"/>
        </w:numPr>
        <w:spacing w:after="120" w:line="259" w:lineRule="auto"/>
        <w:ind w:left="284" w:hanging="284"/>
        <w:jc w:val="both"/>
        <w:rPr>
          <w:rFonts w:asciiTheme="majorHAnsi" w:hAnsiTheme="majorHAnsi" w:cstheme="majorHAnsi"/>
          <w:color w:val="111111"/>
        </w:rPr>
      </w:pPr>
      <w:r w:rsidRPr="00AD4849">
        <w:rPr>
          <w:rFonts w:asciiTheme="majorHAnsi" w:hAnsiTheme="majorHAnsi" w:cstheme="majorHAnsi"/>
          <w:color w:val="111111"/>
        </w:rPr>
        <w:t xml:space="preserve">Zlecanie poszczególnych zakresów robót będzie następowało </w:t>
      </w:r>
      <w:r w:rsidR="00D4599C">
        <w:rPr>
          <w:rFonts w:asciiTheme="majorHAnsi" w:hAnsiTheme="majorHAnsi" w:cstheme="majorHAnsi"/>
          <w:color w:val="111111"/>
        </w:rPr>
        <w:t>w miarę potrzeb,</w:t>
      </w:r>
      <w:r w:rsidRPr="00AD4849">
        <w:rPr>
          <w:rFonts w:asciiTheme="majorHAnsi" w:hAnsiTheme="majorHAnsi" w:cstheme="majorHAnsi"/>
          <w:color w:val="111111"/>
        </w:rPr>
        <w:t xml:space="preserve"> w formie pisemnej</w:t>
      </w:r>
      <w:r w:rsidR="00D4599C">
        <w:rPr>
          <w:rFonts w:asciiTheme="majorHAnsi" w:hAnsiTheme="majorHAnsi" w:cstheme="majorHAnsi"/>
          <w:color w:val="111111"/>
        </w:rPr>
        <w:t xml:space="preserve"> bądź dokumentowej</w:t>
      </w:r>
      <w:r w:rsidRPr="00AD4849">
        <w:rPr>
          <w:rFonts w:asciiTheme="majorHAnsi" w:hAnsiTheme="majorHAnsi" w:cstheme="majorHAnsi"/>
          <w:color w:val="111111"/>
        </w:rPr>
        <w:t>.</w:t>
      </w:r>
    </w:p>
    <w:p w14:paraId="762B474E" w14:textId="5668599C" w:rsidR="004B4F3A" w:rsidRPr="00AD4849" w:rsidRDefault="004B4F3A" w:rsidP="00AD4849">
      <w:pPr>
        <w:pStyle w:val="Akapitzlist"/>
        <w:numPr>
          <w:ilvl w:val="0"/>
          <w:numId w:val="23"/>
        </w:numPr>
        <w:spacing w:after="120" w:line="259" w:lineRule="auto"/>
        <w:ind w:left="284" w:hanging="284"/>
        <w:jc w:val="both"/>
        <w:rPr>
          <w:rFonts w:asciiTheme="majorHAnsi" w:hAnsiTheme="majorHAnsi" w:cstheme="majorHAnsi"/>
          <w:color w:val="111111"/>
        </w:rPr>
      </w:pPr>
      <w:r w:rsidRPr="00AD4849">
        <w:rPr>
          <w:rFonts w:asciiTheme="majorHAnsi" w:hAnsiTheme="majorHAnsi" w:cstheme="majorHAnsi"/>
          <w:color w:val="111111"/>
        </w:rPr>
        <w:t xml:space="preserve">Rozliczanie zleconych robót następować będzie na podstawie zaoferowanych w ofercie cen jednostkowych i ilości faktycznie wykonanych robót. </w:t>
      </w:r>
      <w:r w:rsidR="003C7F95" w:rsidRPr="00AD4849">
        <w:rPr>
          <w:rFonts w:asciiTheme="majorHAnsi" w:hAnsiTheme="majorHAnsi" w:cstheme="majorHAnsi"/>
          <w:color w:val="111111"/>
        </w:rPr>
        <w:t xml:space="preserve">Ceny jednostkowe wskazane w kosztorysie ofertowym będącym załącznikiem nr 3 do umowy zostają ustalone na okres ważności umowy i nie będą podlegały </w:t>
      </w:r>
      <w:r w:rsidR="003F559D" w:rsidRPr="00AD4849">
        <w:rPr>
          <w:rFonts w:asciiTheme="majorHAnsi" w:hAnsiTheme="majorHAnsi" w:cstheme="majorHAnsi"/>
          <w:color w:val="111111"/>
        </w:rPr>
        <w:t>zmianom.</w:t>
      </w:r>
    </w:p>
    <w:p w14:paraId="7D04CE3B" w14:textId="311A31E4" w:rsidR="00AD4849" w:rsidRDefault="003F559D" w:rsidP="00AD4849">
      <w:pPr>
        <w:pStyle w:val="Akapitzlist"/>
        <w:numPr>
          <w:ilvl w:val="0"/>
          <w:numId w:val="23"/>
        </w:numPr>
        <w:tabs>
          <w:tab w:val="left" w:pos="284"/>
        </w:tabs>
        <w:spacing w:after="120" w:line="259" w:lineRule="auto"/>
        <w:ind w:left="284" w:hanging="284"/>
        <w:jc w:val="both"/>
        <w:rPr>
          <w:rFonts w:asciiTheme="majorHAnsi" w:hAnsiTheme="majorHAnsi" w:cstheme="majorHAnsi"/>
          <w:color w:val="111111"/>
        </w:rPr>
      </w:pPr>
      <w:r w:rsidRPr="00AD4849">
        <w:rPr>
          <w:rFonts w:asciiTheme="majorHAnsi" w:hAnsiTheme="majorHAnsi" w:cstheme="majorHAnsi"/>
          <w:color w:val="111111"/>
        </w:rPr>
        <w:t xml:space="preserve">Wykonawcy nie przysługuje prawo dochodzenia zmiany cen jednostkowych wskazanych </w:t>
      </w:r>
      <w:r w:rsidR="007113BB" w:rsidRPr="00AD4849">
        <w:rPr>
          <w:rFonts w:asciiTheme="majorHAnsi" w:hAnsiTheme="majorHAnsi" w:cstheme="majorHAnsi"/>
          <w:color w:val="111111"/>
        </w:rPr>
        <w:t xml:space="preserve">                           </w:t>
      </w:r>
      <w:r w:rsidRPr="00AD4849">
        <w:rPr>
          <w:rFonts w:asciiTheme="majorHAnsi" w:hAnsiTheme="majorHAnsi" w:cstheme="majorHAnsi"/>
          <w:color w:val="111111"/>
        </w:rPr>
        <w:t xml:space="preserve">w kosztorysie ofertowym będącym załącznikiem nr 3 do umowy, jak również wynagrodzenia, </w:t>
      </w:r>
      <w:r w:rsidR="002F7BC6">
        <w:rPr>
          <w:rFonts w:asciiTheme="majorHAnsi" w:hAnsiTheme="majorHAnsi" w:cstheme="majorHAnsi"/>
          <w:color w:val="111111"/>
        </w:rPr>
        <w:t xml:space="preserve">                           </w:t>
      </w:r>
      <w:r w:rsidRPr="00AD4849">
        <w:rPr>
          <w:rFonts w:asciiTheme="majorHAnsi" w:hAnsiTheme="majorHAnsi" w:cstheme="majorHAnsi"/>
          <w:color w:val="111111"/>
        </w:rPr>
        <w:t>o którym mowa w ust. 1.</w:t>
      </w:r>
    </w:p>
    <w:p w14:paraId="78FBBC14" w14:textId="32FB8631" w:rsidR="00556A28" w:rsidRPr="00AD4849" w:rsidRDefault="004B4F3A" w:rsidP="00AD4849">
      <w:pPr>
        <w:pStyle w:val="Akapitzlist"/>
        <w:numPr>
          <w:ilvl w:val="0"/>
          <w:numId w:val="23"/>
        </w:numPr>
        <w:tabs>
          <w:tab w:val="left" w:pos="284"/>
        </w:tabs>
        <w:spacing w:after="120" w:line="259" w:lineRule="auto"/>
        <w:ind w:left="284" w:hanging="284"/>
        <w:jc w:val="both"/>
        <w:rPr>
          <w:rFonts w:asciiTheme="majorHAnsi" w:hAnsiTheme="majorHAnsi" w:cstheme="majorHAnsi"/>
          <w:color w:val="111111"/>
        </w:rPr>
      </w:pPr>
      <w:r w:rsidRPr="00AD4849">
        <w:rPr>
          <w:rFonts w:asciiTheme="majorHAnsi" w:hAnsiTheme="majorHAnsi" w:cstheme="majorHAnsi"/>
          <w:color w:val="111111"/>
        </w:rPr>
        <w:t xml:space="preserve">Koszty jednostkowe muszą zawierać </w:t>
      </w:r>
      <w:r w:rsidR="00BB459B">
        <w:rPr>
          <w:rFonts w:asciiTheme="majorHAnsi" w:hAnsiTheme="majorHAnsi" w:cstheme="majorHAnsi"/>
          <w:color w:val="111111"/>
        </w:rPr>
        <w:t xml:space="preserve">wszystkie koszty wykonania danej pozycji, w szczególności </w:t>
      </w:r>
      <w:r w:rsidRPr="00AD4849">
        <w:rPr>
          <w:rFonts w:asciiTheme="majorHAnsi" w:hAnsiTheme="majorHAnsi" w:cstheme="majorHAnsi"/>
          <w:color w:val="111111"/>
        </w:rPr>
        <w:t>koszty wszelkich robót przygotowawczych, organizacji i utrzymania zaplecza technicznego wraz</w:t>
      </w:r>
      <w:r w:rsidR="00D261F1">
        <w:rPr>
          <w:rFonts w:asciiTheme="majorHAnsi" w:hAnsiTheme="majorHAnsi" w:cstheme="majorHAnsi"/>
          <w:color w:val="111111"/>
        </w:rPr>
        <w:br/>
      </w:r>
      <w:r w:rsidRPr="00AD4849">
        <w:rPr>
          <w:rFonts w:asciiTheme="majorHAnsi" w:hAnsiTheme="majorHAnsi" w:cstheme="majorHAnsi"/>
          <w:color w:val="111111"/>
        </w:rPr>
        <w:t>z jego późniejszą likwidacją, koszty związane z zajęciem pasa drogowego, odbiorami wykonywanych robót oraz inne związane z realizacją umowy.</w:t>
      </w:r>
    </w:p>
    <w:p w14:paraId="2E728527" w14:textId="1D33D3BD" w:rsidR="00AD4849" w:rsidRPr="00AD4849" w:rsidRDefault="00556A28" w:rsidP="00AD4849">
      <w:pPr>
        <w:pStyle w:val="Akapitzlist"/>
        <w:numPr>
          <w:ilvl w:val="0"/>
          <w:numId w:val="23"/>
        </w:numPr>
        <w:spacing w:after="120" w:line="259" w:lineRule="auto"/>
        <w:ind w:left="284" w:hanging="284"/>
        <w:jc w:val="both"/>
        <w:rPr>
          <w:rFonts w:asciiTheme="majorHAnsi" w:hAnsiTheme="majorHAnsi" w:cstheme="majorHAnsi"/>
          <w:color w:val="111111"/>
        </w:rPr>
      </w:pPr>
      <w:r w:rsidRPr="00AD4849">
        <w:rPr>
          <w:rFonts w:asciiTheme="majorHAnsi" w:eastAsia="Times New Roman" w:hAnsiTheme="majorHAnsi" w:cstheme="majorHAnsi"/>
          <w:color w:val="000000"/>
          <w:lang w:eastAsia="pl-PL"/>
        </w:rPr>
        <w:t>Zamawiający może dokonać zmiany ilości drzew wskazanych w załączniku nr 2 do SWZ (tabele A1        i A2) w odniesieniu do poszczególnych obwodów pni drzew</w:t>
      </w:r>
      <w:r w:rsidR="00937842">
        <w:rPr>
          <w:rFonts w:asciiTheme="majorHAnsi" w:eastAsia="Times New Roman" w:hAnsiTheme="majorHAnsi" w:cstheme="majorHAnsi"/>
          <w:color w:val="000000"/>
          <w:lang w:eastAsia="pl-PL"/>
        </w:rPr>
        <w:t>, zarówno co do ilości przewidzianych dla cięć pielęgnacyjnych, jak i dla podkrzesań korony -</w:t>
      </w:r>
      <w:r w:rsidRPr="00AD4849">
        <w:rPr>
          <w:rFonts w:asciiTheme="majorHAnsi" w:eastAsia="Times New Roman" w:hAnsiTheme="majorHAnsi" w:cstheme="majorHAnsi"/>
          <w:color w:val="000000"/>
          <w:lang w:eastAsia="pl-PL"/>
        </w:rPr>
        <w:t xml:space="preserve"> informując wcześniej o tym pisemnie</w:t>
      </w:r>
      <w:r w:rsidR="00937842">
        <w:rPr>
          <w:rFonts w:asciiTheme="majorHAnsi" w:eastAsia="Times New Roman" w:hAnsiTheme="majorHAnsi" w:cstheme="majorHAnsi"/>
          <w:color w:val="000000"/>
          <w:lang w:eastAsia="pl-PL"/>
        </w:rPr>
        <w:t xml:space="preserve"> lub w formie dokumentowej</w:t>
      </w:r>
      <w:r w:rsidRPr="00AD4849">
        <w:rPr>
          <w:rFonts w:asciiTheme="majorHAnsi" w:eastAsia="Times New Roman" w:hAnsiTheme="majorHAnsi" w:cstheme="majorHAnsi"/>
          <w:color w:val="000000"/>
          <w:lang w:eastAsia="pl-PL"/>
        </w:rPr>
        <w:t xml:space="preserve"> Wykonawcę, pod warunkiem nie przekroczenia </w:t>
      </w:r>
      <w:r w:rsidR="00BF05EE">
        <w:rPr>
          <w:rFonts w:asciiTheme="majorHAnsi" w:eastAsia="Times New Roman" w:hAnsiTheme="majorHAnsi" w:cstheme="majorHAnsi"/>
          <w:color w:val="000000"/>
          <w:lang w:eastAsia="pl-PL"/>
        </w:rPr>
        <w:t>wartości</w:t>
      </w:r>
      <w:r w:rsidR="00BF05EE" w:rsidRPr="00AD4849">
        <w:rPr>
          <w:rFonts w:asciiTheme="majorHAnsi" w:eastAsia="Times New Roman" w:hAnsiTheme="majorHAnsi" w:cstheme="majorHAnsi"/>
          <w:color w:val="000000"/>
          <w:lang w:eastAsia="pl-PL"/>
        </w:rPr>
        <w:t xml:space="preserve"> </w:t>
      </w:r>
      <w:r w:rsidRPr="00AD4849">
        <w:rPr>
          <w:rFonts w:asciiTheme="majorHAnsi" w:eastAsia="Times New Roman" w:hAnsiTheme="majorHAnsi" w:cstheme="majorHAnsi"/>
          <w:color w:val="000000"/>
          <w:lang w:eastAsia="pl-PL"/>
        </w:rPr>
        <w:t>umowy brutto.</w:t>
      </w:r>
    </w:p>
    <w:p w14:paraId="6173279D" w14:textId="4DFA1440" w:rsidR="000A6625" w:rsidRPr="00E758C5" w:rsidRDefault="00556A28" w:rsidP="000A6625">
      <w:pPr>
        <w:pStyle w:val="Akapitzlist"/>
        <w:numPr>
          <w:ilvl w:val="0"/>
          <w:numId w:val="23"/>
        </w:numPr>
        <w:spacing w:after="120" w:line="259" w:lineRule="auto"/>
        <w:ind w:left="284" w:hanging="284"/>
        <w:jc w:val="both"/>
        <w:rPr>
          <w:rFonts w:asciiTheme="majorHAnsi" w:hAnsiTheme="majorHAnsi" w:cstheme="majorHAnsi"/>
          <w:color w:val="111111"/>
        </w:rPr>
      </w:pPr>
      <w:r w:rsidRPr="00AD4849">
        <w:rPr>
          <w:rFonts w:asciiTheme="majorHAnsi" w:eastAsia="Times New Roman" w:hAnsiTheme="majorHAnsi" w:cstheme="majorHAnsi"/>
          <w:color w:val="000000"/>
          <w:lang w:eastAsia="pl-PL"/>
        </w:rPr>
        <w:t xml:space="preserve">Zamawiający zastrzega sobie prawo do </w:t>
      </w:r>
      <w:r w:rsidR="00BF05EE">
        <w:rPr>
          <w:rFonts w:asciiTheme="majorHAnsi" w:eastAsia="Times New Roman" w:hAnsiTheme="majorHAnsi" w:cstheme="majorHAnsi"/>
          <w:color w:val="000000"/>
          <w:lang w:eastAsia="pl-PL"/>
        </w:rPr>
        <w:t xml:space="preserve">ograniczenia </w:t>
      </w:r>
      <w:r w:rsidR="000A6625">
        <w:rPr>
          <w:rFonts w:asciiTheme="majorHAnsi" w:eastAsia="Times New Roman" w:hAnsiTheme="majorHAnsi" w:cstheme="majorHAnsi"/>
          <w:color w:val="000000"/>
          <w:lang w:eastAsia="pl-PL"/>
        </w:rPr>
        <w:t xml:space="preserve">świadczenia Wykonawcy poprzez ograniczenie </w:t>
      </w:r>
      <w:r w:rsidR="00BF05EE">
        <w:rPr>
          <w:rFonts w:asciiTheme="majorHAnsi" w:eastAsia="Times New Roman" w:hAnsiTheme="majorHAnsi" w:cstheme="majorHAnsi"/>
          <w:color w:val="000000"/>
          <w:lang w:eastAsia="pl-PL"/>
        </w:rPr>
        <w:t>ilości drzew względem ilości</w:t>
      </w:r>
      <w:r w:rsidRPr="00AD4849">
        <w:rPr>
          <w:rFonts w:asciiTheme="majorHAnsi" w:eastAsia="Times New Roman" w:hAnsiTheme="majorHAnsi" w:cstheme="majorHAnsi"/>
          <w:color w:val="000000"/>
          <w:lang w:eastAsia="pl-PL"/>
        </w:rPr>
        <w:t xml:space="preserve"> </w:t>
      </w:r>
      <w:r w:rsidR="00BF05EE">
        <w:rPr>
          <w:rFonts w:asciiTheme="majorHAnsi" w:eastAsia="Times New Roman" w:hAnsiTheme="majorHAnsi" w:cstheme="majorHAnsi"/>
          <w:color w:val="000000"/>
          <w:lang w:eastAsia="pl-PL"/>
        </w:rPr>
        <w:t>określonej</w:t>
      </w:r>
      <w:r w:rsidRPr="00AD4849">
        <w:rPr>
          <w:rFonts w:asciiTheme="majorHAnsi" w:eastAsia="Times New Roman" w:hAnsiTheme="majorHAnsi" w:cstheme="majorHAnsi"/>
          <w:color w:val="000000"/>
          <w:lang w:eastAsia="pl-PL"/>
        </w:rPr>
        <w:t xml:space="preserve"> w zał. nr 2 do SWZ</w:t>
      </w:r>
      <w:r w:rsidR="00BB459B">
        <w:rPr>
          <w:rFonts w:asciiTheme="majorHAnsi" w:eastAsia="Times New Roman" w:hAnsiTheme="majorHAnsi" w:cstheme="majorHAnsi"/>
          <w:color w:val="000000"/>
          <w:lang w:eastAsia="pl-PL"/>
        </w:rPr>
        <w:t xml:space="preserve"> – po cenach ofertowych</w:t>
      </w:r>
      <w:r w:rsidR="00BF05EE">
        <w:rPr>
          <w:rFonts w:asciiTheme="majorHAnsi" w:eastAsia="Times New Roman" w:hAnsiTheme="majorHAnsi" w:cstheme="majorHAnsi"/>
          <w:color w:val="000000"/>
          <w:lang w:eastAsia="pl-PL"/>
        </w:rPr>
        <w:t xml:space="preserve">, o maksymalnie równowartość </w:t>
      </w:r>
      <w:r w:rsidR="000A6625">
        <w:rPr>
          <w:rFonts w:asciiTheme="majorHAnsi" w:eastAsia="Times New Roman" w:hAnsiTheme="majorHAnsi" w:cstheme="majorHAnsi"/>
          <w:color w:val="000000"/>
          <w:lang w:eastAsia="pl-PL"/>
        </w:rPr>
        <w:t>2</w:t>
      </w:r>
      <w:r w:rsidR="00BF05EE">
        <w:rPr>
          <w:rFonts w:asciiTheme="majorHAnsi" w:eastAsia="Times New Roman" w:hAnsiTheme="majorHAnsi" w:cstheme="majorHAnsi"/>
          <w:color w:val="000000"/>
          <w:lang w:eastAsia="pl-PL"/>
        </w:rPr>
        <w:t>0% przewidywanej maksymalnej wartości nominalnej przedmiotu umowy brutto</w:t>
      </w:r>
      <w:r w:rsidR="000A6625">
        <w:rPr>
          <w:rFonts w:asciiTheme="majorHAnsi" w:eastAsia="Times New Roman" w:hAnsiTheme="majorHAnsi" w:cstheme="majorHAnsi"/>
          <w:color w:val="000000"/>
          <w:lang w:eastAsia="pl-PL"/>
        </w:rPr>
        <w:t>, przy czym:</w:t>
      </w:r>
      <w:r w:rsidRPr="00AD4849">
        <w:rPr>
          <w:rFonts w:asciiTheme="majorHAnsi" w:eastAsia="Times New Roman" w:hAnsiTheme="majorHAnsi" w:cstheme="majorHAnsi"/>
          <w:color w:val="000000"/>
          <w:lang w:eastAsia="pl-PL"/>
        </w:rPr>
        <w:t xml:space="preserve"> </w:t>
      </w:r>
    </w:p>
    <w:p w14:paraId="07682077" w14:textId="50327497" w:rsidR="00F769FB" w:rsidRDefault="00F769FB" w:rsidP="000A6625">
      <w:pPr>
        <w:pStyle w:val="Akapitzlist"/>
        <w:numPr>
          <w:ilvl w:val="1"/>
          <w:numId w:val="23"/>
        </w:numPr>
        <w:spacing w:after="120" w:line="259" w:lineRule="auto"/>
        <w:jc w:val="both"/>
        <w:rPr>
          <w:rFonts w:asciiTheme="majorHAnsi" w:hAnsiTheme="majorHAnsi" w:cstheme="majorHAnsi"/>
          <w:color w:val="111111"/>
        </w:rPr>
      </w:pPr>
      <w:r>
        <w:rPr>
          <w:rFonts w:asciiTheme="majorHAnsi" w:hAnsiTheme="majorHAnsi" w:cstheme="majorHAnsi"/>
          <w:color w:val="111111"/>
        </w:rPr>
        <w:t>Ograniczenie ilości drzew może dotyczyć zarówno ilości przewidzianych dla cięć pielęgnacyjnych, jak i dla podkrzesań korony.</w:t>
      </w:r>
    </w:p>
    <w:p w14:paraId="4F0F61F3" w14:textId="3ABF422B" w:rsidR="00F769FB" w:rsidRDefault="00F769FB" w:rsidP="000A6625">
      <w:pPr>
        <w:pStyle w:val="Akapitzlist"/>
        <w:numPr>
          <w:ilvl w:val="1"/>
          <w:numId w:val="23"/>
        </w:numPr>
        <w:spacing w:after="120" w:line="259" w:lineRule="auto"/>
        <w:jc w:val="both"/>
        <w:rPr>
          <w:rFonts w:asciiTheme="majorHAnsi" w:hAnsiTheme="majorHAnsi" w:cstheme="majorHAnsi"/>
          <w:color w:val="111111"/>
        </w:rPr>
      </w:pPr>
      <w:r>
        <w:rPr>
          <w:rFonts w:asciiTheme="majorHAnsi" w:hAnsiTheme="majorHAnsi" w:cstheme="majorHAnsi"/>
          <w:color w:val="111111"/>
        </w:rPr>
        <w:t xml:space="preserve">Ograniczenie ilości drzew </w:t>
      </w:r>
      <w:r w:rsidR="00937842">
        <w:rPr>
          <w:rFonts w:asciiTheme="majorHAnsi" w:hAnsiTheme="majorHAnsi" w:cstheme="majorHAnsi"/>
          <w:color w:val="111111"/>
        </w:rPr>
        <w:t>może odbyć się niezależnie od obwodów pni.</w:t>
      </w:r>
    </w:p>
    <w:p w14:paraId="5BC17426" w14:textId="47D621B0" w:rsidR="00937842" w:rsidRPr="00E758C5" w:rsidRDefault="00937842" w:rsidP="000A6625">
      <w:pPr>
        <w:pStyle w:val="Akapitzlist"/>
        <w:numPr>
          <w:ilvl w:val="1"/>
          <w:numId w:val="23"/>
        </w:numPr>
        <w:spacing w:after="120" w:line="259" w:lineRule="auto"/>
        <w:jc w:val="both"/>
        <w:rPr>
          <w:rFonts w:asciiTheme="majorHAnsi" w:hAnsiTheme="majorHAnsi" w:cstheme="majorHAnsi"/>
          <w:color w:val="111111"/>
        </w:rPr>
      </w:pPr>
      <w:r>
        <w:rPr>
          <w:rFonts w:asciiTheme="majorHAnsi" w:hAnsiTheme="majorHAnsi" w:cstheme="majorHAnsi"/>
          <w:color w:val="111111"/>
        </w:rPr>
        <w:t>Ograniczenie o którym mowa w ust. niniejszym ma związek ze szczególnym charakterem zadania, w związku z czym następuje ono na skutek braku udzielenia zleceń cząstkowych co do określonych kategorii drzew i rodzajów prac, co będzie związane ze stwierdzonym brakiem zapotrzebowania.</w:t>
      </w:r>
    </w:p>
    <w:p w14:paraId="4BEE721C" w14:textId="0DE7B71E" w:rsidR="00556A28" w:rsidRPr="00E758C5" w:rsidRDefault="00556A28" w:rsidP="00E758C5">
      <w:pPr>
        <w:pStyle w:val="Akapitzlist"/>
        <w:numPr>
          <w:ilvl w:val="1"/>
          <w:numId w:val="23"/>
        </w:numPr>
        <w:spacing w:after="120" w:line="259" w:lineRule="auto"/>
        <w:jc w:val="both"/>
        <w:rPr>
          <w:rFonts w:asciiTheme="majorHAnsi" w:hAnsiTheme="majorHAnsi" w:cstheme="majorHAnsi"/>
          <w:color w:val="111111"/>
        </w:rPr>
      </w:pPr>
      <w:r w:rsidRPr="00E758C5">
        <w:rPr>
          <w:rFonts w:asciiTheme="majorHAnsi" w:eastAsia="Times New Roman" w:hAnsiTheme="majorHAnsi" w:cstheme="majorHAnsi"/>
          <w:color w:val="000000"/>
          <w:lang w:eastAsia="pl-PL"/>
        </w:rPr>
        <w:t>Ograniczenie ilości drzew</w:t>
      </w:r>
      <w:r w:rsidR="000A6625">
        <w:rPr>
          <w:rFonts w:asciiTheme="majorHAnsi" w:eastAsia="Times New Roman" w:hAnsiTheme="majorHAnsi" w:cstheme="majorHAnsi"/>
          <w:color w:val="000000"/>
          <w:lang w:eastAsia="pl-PL"/>
        </w:rPr>
        <w:t xml:space="preserve"> </w:t>
      </w:r>
      <w:r w:rsidRPr="00E758C5">
        <w:rPr>
          <w:rFonts w:asciiTheme="majorHAnsi" w:eastAsia="Times New Roman" w:hAnsiTheme="majorHAnsi" w:cstheme="majorHAnsi"/>
          <w:lang w:eastAsia="pl-PL"/>
        </w:rPr>
        <w:t>nie uprawnia Wykonawcy do kierowania wobec Zamawiającego jakichkolwiek roszczeń, a w tym roszczeń</w:t>
      </w:r>
      <w:r w:rsidR="002F7BC6" w:rsidRPr="00E758C5">
        <w:rPr>
          <w:rFonts w:asciiTheme="majorHAnsi" w:eastAsia="Times New Roman" w:hAnsiTheme="majorHAnsi" w:cstheme="majorHAnsi"/>
          <w:lang w:eastAsia="pl-PL"/>
        </w:rPr>
        <w:t xml:space="preserve">  </w:t>
      </w:r>
      <w:r w:rsidR="00451FB6" w:rsidRPr="00E758C5">
        <w:rPr>
          <w:rFonts w:asciiTheme="majorHAnsi" w:eastAsia="Times New Roman" w:hAnsiTheme="majorHAnsi" w:cstheme="majorHAnsi"/>
          <w:lang w:eastAsia="pl-PL"/>
        </w:rPr>
        <w:t>o</w:t>
      </w:r>
      <w:r w:rsidR="002F7BC6" w:rsidRPr="00E758C5">
        <w:rPr>
          <w:rFonts w:asciiTheme="majorHAnsi" w:eastAsia="Times New Roman" w:hAnsiTheme="majorHAnsi" w:cstheme="majorHAnsi"/>
          <w:lang w:eastAsia="pl-PL"/>
        </w:rPr>
        <w:t xml:space="preserve"> </w:t>
      </w:r>
      <w:r w:rsidRPr="00E758C5">
        <w:rPr>
          <w:rFonts w:asciiTheme="majorHAnsi" w:eastAsia="Times New Roman" w:hAnsiTheme="majorHAnsi" w:cstheme="majorHAnsi"/>
          <w:lang w:eastAsia="pl-PL"/>
        </w:rPr>
        <w:t>odszkodowanie z tego tytułu.</w:t>
      </w:r>
      <w:r w:rsidR="00BB459B" w:rsidRPr="00E758C5">
        <w:rPr>
          <w:rFonts w:asciiTheme="majorHAnsi" w:eastAsia="Times New Roman" w:hAnsiTheme="majorHAnsi" w:cstheme="majorHAnsi"/>
          <w:lang w:eastAsia="pl-PL"/>
        </w:rPr>
        <w:t xml:space="preserve"> </w:t>
      </w:r>
    </w:p>
    <w:p w14:paraId="05AF69CC" w14:textId="1D2E7B82" w:rsidR="006A7AD9" w:rsidRPr="006A7AD9" w:rsidRDefault="00AD4849" w:rsidP="006A7AD9">
      <w:pPr>
        <w:pStyle w:val="Akapitzlist"/>
        <w:numPr>
          <w:ilvl w:val="0"/>
          <w:numId w:val="23"/>
        </w:numPr>
        <w:spacing w:after="120" w:line="259" w:lineRule="auto"/>
        <w:ind w:left="284" w:hanging="284"/>
        <w:jc w:val="both"/>
        <w:rPr>
          <w:rFonts w:asciiTheme="majorHAnsi" w:hAnsiTheme="majorHAnsi" w:cstheme="majorHAnsi"/>
          <w:color w:val="111111"/>
        </w:rPr>
      </w:pPr>
      <w:r>
        <w:rPr>
          <w:rFonts w:asciiTheme="majorHAnsi" w:hAnsiTheme="majorHAnsi" w:cstheme="majorHAnsi"/>
          <w:color w:val="111111"/>
        </w:rPr>
        <w:t xml:space="preserve"> </w:t>
      </w:r>
      <w:r w:rsidR="00810B25" w:rsidRPr="00810B25">
        <w:rPr>
          <w:rFonts w:asciiTheme="majorHAnsi" w:hAnsiTheme="majorHAnsi" w:cstheme="majorHAnsi"/>
          <w:color w:val="111111"/>
        </w:rPr>
        <w:t xml:space="preserve">Faktury częściowe za prace wykonane w kolejnych miesięcznych okresach rozliczeniowych będą regulowane w terminie 30 dni, licząc od daty otrzymania przez Zamawiającego faktury wraz  </w:t>
      </w:r>
      <w:r w:rsidR="00911702">
        <w:rPr>
          <w:rFonts w:asciiTheme="majorHAnsi" w:hAnsiTheme="majorHAnsi" w:cstheme="majorHAnsi"/>
          <w:color w:val="111111"/>
        </w:rPr>
        <w:t xml:space="preserve">                     </w:t>
      </w:r>
      <w:r w:rsidR="00810B25" w:rsidRPr="00810B25">
        <w:rPr>
          <w:rFonts w:asciiTheme="majorHAnsi" w:hAnsiTheme="majorHAnsi" w:cstheme="majorHAnsi"/>
          <w:color w:val="111111"/>
        </w:rPr>
        <w:t>z protokołem odbioru podpisanym przez inspektora</w:t>
      </w:r>
      <w:r w:rsidR="00C53BEB">
        <w:rPr>
          <w:rFonts w:asciiTheme="majorHAnsi" w:hAnsiTheme="majorHAnsi" w:cstheme="majorHAnsi"/>
          <w:color w:val="111111"/>
        </w:rPr>
        <w:t>.</w:t>
      </w:r>
      <w:r w:rsidR="006A7AD9">
        <w:rPr>
          <w:rFonts w:asciiTheme="majorHAnsi" w:hAnsiTheme="majorHAnsi" w:cstheme="majorHAnsi"/>
          <w:color w:val="111111"/>
        </w:rPr>
        <w:t xml:space="preserve"> </w:t>
      </w:r>
      <w:r w:rsidR="006A7AD9" w:rsidRPr="006A7AD9">
        <w:rPr>
          <w:rFonts w:asciiTheme="majorHAnsi" w:hAnsiTheme="majorHAnsi" w:cstheme="majorHAnsi"/>
          <w:color w:val="111111"/>
        </w:rPr>
        <w:t>Ostateczne rozliczenie za wykonane roboty nastąpi w oparciu o fakturę końcową złożoną do 15 grudnia 2026 r. z terminem płatności nie dłuższym niż do 31.12.2026 r. wystawioną na podstawie protokołu odbioru końcowego. Za datę zapłaty uznaje się dzień obciążenia rachunku Zamawiającego.</w:t>
      </w:r>
    </w:p>
    <w:p w14:paraId="7CA47548" w14:textId="5EF6F44A" w:rsidR="00AD4849" w:rsidRDefault="005D4EEB" w:rsidP="00AD4849">
      <w:pPr>
        <w:pStyle w:val="Akapitzlist"/>
        <w:numPr>
          <w:ilvl w:val="0"/>
          <w:numId w:val="23"/>
        </w:numPr>
        <w:spacing w:after="120" w:line="259" w:lineRule="auto"/>
        <w:ind w:left="284" w:hanging="284"/>
        <w:jc w:val="both"/>
        <w:rPr>
          <w:rFonts w:asciiTheme="majorHAnsi" w:hAnsiTheme="majorHAnsi" w:cstheme="majorHAnsi"/>
          <w:color w:val="111111"/>
        </w:rPr>
      </w:pPr>
      <w:r w:rsidRPr="00AD4849">
        <w:rPr>
          <w:rFonts w:asciiTheme="majorHAnsi" w:hAnsiTheme="majorHAnsi" w:cstheme="majorHAnsi"/>
          <w:color w:val="111111"/>
        </w:rPr>
        <w:lastRenderedPageBreak/>
        <w:t xml:space="preserve"> </w:t>
      </w:r>
      <w:r w:rsidR="004B4F3A" w:rsidRPr="00AD4849">
        <w:rPr>
          <w:rFonts w:asciiTheme="majorHAnsi" w:hAnsiTheme="majorHAnsi" w:cstheme="majorHAnsi"/>
          <w:color w:val="111111"/>
        </w:rPr>
        <w:t>Nie przewiduje się możliwości wzrostu cen przedstawionych w ofercie, jak również możliwości zmiany składników cenotwórczych (współczynników) podanych w ofercie, bez względu na zaistniałą w międzyczasie sytuację.</w:t>
      </w:r>
    </w:p>
    <w:p w14:paraId="1B3164EA" w14:textId="3FD83001" w:rsidR="00AD4849" w:rsidRPr="000A18F4" w:rsidRDefault="005D4EEB" w:rsidP="00AD4849">
      <w:pPr>
        <w:pStyle w:val="Akapitzlist"/>
        <w:numPr>
          <w:ilvl w:val="0"/>
          <w:numId w:val="23"/>
        </w:numPr>
        <w:spacing w:after="120" w:line="259" w:lineRule="auto"/>
        <w:ind w:left="284" w:hanging="284"/>
        <w:jc w:val="both"/>
        <w:rPr>
          <w:rFonts w:asciiTheme="majorHAnsi" w:hAnsiTheme="majorHAnsi" w:cstheme="majorHAnsi"/>
          <w:color w:val="111111"/>
        </w:rPr>
      </w:pPr>
      <w:r w:rsidRPr="00AD4849">
        <w:rPr>
          <w:rFonts w:asciiTheme="majorHAnsi" w:hAnsiTheme="majorHAnsi" w:cstheme="majorHAnsi"/>
          <w:color w:val="111111"/>
        </w:rPr>
        <w:t xml:space="preserve"> </w:t>
      </w:r>
      <w:r w:rsidR="004B4F3A" w:rsidRPr="00AD4849">
        <w:rPr>
          <w:rFonts w:asciiTheme="majorHAnsi" w:hAnsiTheme="majorHAnsi" w:cstheme="majorHAnsi"/>
          <w:color w:val="111111"/>
        </w:rPr>
        <w:t xml:space="preserve">W przypadku, gdy wystąpią roboty innego rodzaju niż w § 1, a konieczne do wykonania  przedmiotu zamówienia, będą one rozliczane na podstawie kosztorysów przygotowanych przez Wykonawcę, a zatwierdzonych przez Zamawiającego. Podstawą do sporządzenia kosztorysu będą KNR-y, KNNR-y, a w przypadku braku odpowiednich norm kalkulacja własna Wykonawcy zatwierdzona przez </w:t>
      </w:r>
      <w:r w:rsidR="004B4F3A" w:rsidRPr="000A18F4">
        <w:rPr>
          <w:rFonts w:asciiTheme="majorHAnsi" w:hAnsiTheme="majorHAnsi" w:cstheme="majorHAnsi"/>
          <w:color w:val="111111"/>
        </w:rPr>
        <w:t xml:space="preserve"> Zamawiającego.</w:t>
      </w:r>
    </w:p>
    <w:p w14:paraId="269168EF" w14:textId="5C65F6C3" w:rsidR="00AD4849" w:rsidRPr="000A18F4" w:rsidRDefault="005D4EEB" w:rsidP="00AD4849">
      <w:pPr>
        <w:pStyle w:val="Akapitzlist"/>
        <w:numPr>
          <w:ilvl w:val="0"/>
          <w:numId w:val="23"/>
        </w:numPr>
        <w:spacing w:after="120" w:line="259" w:lineRule="auto"/>
        <w:ind w:left="284" w:hanging="284"/>
        <w:jc w:val="both"/>
        <w:rPr>
          <w:rFonts w:asciiTheme="majorHAnsi" w:hAnsiTheme="majorHAnsi" w:cstheme="majorHAnsi"/>
          <w:color w:val="111111"/>
        </w:rPr>
      </w:pPr>
      <w:r w:rsidRPr="000A18F4">
        <w:rPr>
          <w:rFonts w:asciiTheme="majorHAnsi" w:hAnsiTheme="majorHAnsi" w:cstheme="majorHAnsi"/>
        </w:rPr>
        <w:t xml:space="preserve"> </w:t>
      </w:r>
      <w:r w:rsidR="00810B25" w:rsidRPr="000A18F4">
        <w:rPr>
          <w:rFonts w:asciiTheme="majorHAnsi" w:hAnsiTheme="majorHAnsi" w:cstheme="majorHAnsi"/>
        </w:rPr>
        <w:t>Wynagrodzenie będzie pokrywane ze środków finansowych zabezpieczonych w budżecie Centrum Usług Komunalnych  w Częstochowie. Kwoty określone w ust. 1 płatne będą z</w:t>
      </w:r>
      <w:r w:rsidR="00FF14C8" w:rsidRPr="000A18F4">
        <w:rPr>
          <w:rFonts w:asciiTheme="majorHAnsi" w:hAnsiTheme="majorHAnsi" w:cstheme="majorHAnsi"/>
        </w:rPr>
        <w:t xml:space="preserve"> zadania</w:t>
      </w:r>
      <w:r w:rsidR="00810B25" w:rsidRPr="000A18F4">
        <w:rPr>
          <w:rFonts w:asciiTheme="majorHAnsi" w:hAnsiTheme="majorHAnsi" w:cstheme="majorHAnsi"/>
        </w:rPr>
        <w:t>:</w:t>
      </w:r>
      <w:r w:rsidR="00B73B90" w:rsidRPr="000A18F4">
        <w:rPr>
          <w:rFonts w:asciiTheme="majorHAnsi" w:hAnsiTheme="majorHAnsi" w:cstheme="majorHAnsi"/>
        </w:rPr>
        <w:t xml:space="preserve"> CUK/B/127</w:t>
      </w:r>
      <w:r w:rsidR="00FF14C8" w:rsidRPr="000A18F4">
        <w:rPr>
          <w:rFonts w:asciiTheme="majorHAnsi" w:hAnsiTheme="majorHAnsi" w:cstheme="majorHAnsi"/>
        </w:rPr>
        <w:t>, dz</w:t>
      </w:r>
      <w:r w:rsidR="00B53B9E">
        <w:rPr>
          <w:rFonts w:asciiTheme="majorHAnsi" w:hAnsiTheme="majorHAnsi" w:cstheme="majorHAnsi"/>
        </w:rPr>
        <w:t>iał</w:t>
      </w:r>
      <w:r w:rsidR="00E83296">
        <w:rPr>
          <w:rFonts w:asciiTheme="majorHAnsi" w:hAnsiTheme="majorHAnsi" w:cstheme="majorHAnsi"/>
        </w:rPr>
        <w:t xml:space="preserve"> </w:t>
      </w:r>
      <w:r w:rsidR="00B53B9E">
        <w:rPr>
          <w:rFonts w:asciiTheme="majorHAnsi" w:hAnsiTheme="majorHAnsi" w:cstheme="majorHAnsi"/>
        </w:rPr>
        <w:t xml:space="preserve">900 </w:t>
      </w:r>
      <w:r w:rsidR="00FF14C8" w:rsidRPr="000A18F4">
        <w:rPr>
          <w:rFonts w:asciiTheme="majorHAnsi" w:hAnsiTheme="majorHAnsi" w:cstheme="majorHAnsi"/>
        </w:rPr>
        <w:t>rozdz</w:t>
      </w:r>
      <w:r w:rsidR="00B53B9E">
        <w:rPr>
          <w:rFonts w:asciiTheme="majorHAnsi" w:hAnsiTheme="majorHAnsi" w:cstheme="majorHAnsi"/>
        </w:rPr>
        <w:t xml:space="preserve">iał 90004 </w:t>
      </w:r>
      <w:r w:rsidR="00FF14C8" w:rsidRPr="000A18F4">
        <w:rPr>
          <w:rFonts w:asciiTheme="majorHAnsi" w:hAnsiTheme="majorHAnsi" w:cstheme="majorHAnsi"/>
        </w:rPr>
        <w:t>par</w:t>
      </w:r>
      <w:r w:rsidR="00B53B9E">
        <w:rPr>
          <w:rFonts w:asciiTheme="majorHAnsi" w:hAnsiTheme="majorHAnsi" w:cstheme="majorHAnsi"/>
        </w:rPr>
        <w:t xml:space="preserve">agraf 4300. </w:t>
      </w:r>
    </w:p>
    <w:p w14:paraId="6D07E433" w14:textId="77777777" w:rsidR="00AD4849" w:rsidRPr="00C53BEB" w:rsidRDefault="00AD4849" w:rsidP="00AD4849">
      <w:pPr>
        <w:pStyle w:val="Akapitzlist"/>
        <w:numPr>
          <w:ilvl w:val="0"/>
          <w:numId w:val="23"/>
        </w:numPr>
        <w:spacing w:after="120" w:line="259" w:lineRule="auto"/>
        <w:ind w:left="284" w:hanging="284"/>
        <w:jc w:val="both"/>
        <w:rPr>
          <w:rFonts w:asciiTheme="majorHAnsi" w:hAnsiTheme="majorHAnsi" w:cstheme="majorHAnsi"/>
          <w:color w:val="111111"/>
        </w:rPr>
      </w:pPr>
      <w:r w:rsidRPr="000A18F4">
        <w:rPr>
          <w:rFonts w:asciiTheme="majorHAnsi" w:hAnsiTheme="majorHAnsi" w:cstheme="majorHAnsi"/>
        </w:rPr>
        <w:t xml:space="preserve"> </w:t>
      </w:r>
      <w:r w:rsidR="006B44CC" w:rsidRPr="000A18F4">
        <w:rPr>
          <w:rFonts w:asciiTheme="majorHAnsi" w:hAnsiTheme="majorHAnsi" w:cstheme="majorHAnsi"/>
          <w:color w:val="000000"/>
          <w:lang w:eastAsia="pl-PL"/>
        </w:rPr>
        <w:t>Faktury za prace stanowiące przedmiot umowy będą płatne przelewem</w:t>
      </w:r>
      <w:r w:rsidR="006B44CC" w:rsidRPr="000A18F4">
        <w:rPr>
          <w:rFonts w:asciiTheme="majorHAnsi" w:hAnsiTheme="majorHAnsi" w:cstheme="majorHAnsi"/>
        </w:rPr>
        <w:t xml:space="preserve"> na rachunek bankowy Wykonawcy: ……………………………………………………..</w:t>
      </w:r>
    </w:p>
    <w:p w14:paraId="6A82F5F0" w14:textId="23930F1B" w:rsidR="00C53BEB" w:rsidRPr="00C53BEB" w:rsidRDefault="00C53BEB" w:rsidP="00AD4849">
      <w:pPr>
        <w:pStyle w:val="Akapitzlist"/>
        <w:numPr>
          <w:ilvl w:val="0"/>
          <w:numId w:val="23"/>
        </w:numPr>
        <w:spacing w:after="120" w:line="259" w:lineRule="auto"/>
        <w:ind w:left="284" w:hanging="284"/>
        <w:jc w:val="both"/>
        <w:rPr>
          <w:rFonts w:asciiTheme="majorHAnsi" w:hAnsiTheme="majorHAnsi" w:cstheme="majorHAnsi"/>
          <w:color w:val="111111"/>
        </w:rPr>
      </w:pPr>
      <w:r w:rsidRPr="00C53BEB">
        <w:rPr>
          <w:rFonts w:asciiTheme="majorHAnsi" w:hAnsiTheme="majorHAnsi" w:cstheme="majorHAnsi"/>
          <w:color w:val="111111"/>
        </w:rPr>
        <w:t>Wykonawca zobowiązany jest wystawić fakturę zgodnie z aktualnie obowiązującymi przepisami ustawy o podatku od towarów i usług w zakresie faktur ustrukturyzowanych i Krajowego Systemu</w:t>
      </w:r>
      <w:r w:rsidR="00D261F1">
        <w:rPr>
          <w:rFonts w:asciiTheme="majorHAnsi" w:hAnsiTheme="majorHAnsi" w:cstheme="majorHAnsi"/>
          <w:color w:val="111111"/>
        </w:rPr>
        <w:br/>
      </w:r>
      <w:r w:rsidRPr="00C53BEB">
        <w:rPr>
          <w:rFonts w:asciiTheme="majorHAnsi" w:hAnsiTheme="majorHAnsi" w:cstheme="majorHAnsi"/>
          <w:color w:val="111111"/>
        </w:rPr>
        <w:t>e-Faktur,</w:t>
      </w:r>
      <w:r w:rsidRPr="00C53BEB">
        <w:rPr>
          <w:rFonts w:asciiTheme="majorHAnsi" w:hAnsiTheme="majorHAnsi" w:cstheme="majorHAnsi"/>
          <w:b/>
          <w:bCs/>
          <w:color w:val="111111"/>
        </w:rPr>
        <w:t> </w:t>
      </w:r>
      <w:r w:rsidRPr="00C53BEB">
        <w:rPr>
          <w:rFonts w:asciiTheme="majorHAnsi" w:hAnsiTheme="majorHAnsi" w:cstheme="majorHAnsi"/>
          <w:color w:val="111111"/>
        </w:rPr>
        <w:t>Wykonawca zobowiązany jest wypełnić element określony we wzorcu faktury ustrukturyzowanej jako Nabywcy i „Podmiotu innego” dotyczącego Odbiorcy.</w:t>
      </w:r>
    </w:p>
    <w:p w14:paraId="5F6CE73F" w14:textId="7FAB6328" w:rsidR="00810B25" w:rsidRPr="000A18F4" w:rsidRDefault="005D4EEB" w:rsidP="00AD4849">
      <w:pPr>
        <w:pStyle w:val="Akapitzlist"/>
        <w:numPr>
          <w:ilvl w:val="0"/>
          <w:numId w:val="23"/>
        </w:numPr>
        <w:spacing w:after="120" w:line="259" w:lineRule="auto"/>
        <w:ind w:left="284" w:hanging="284"/>
        <w:jc w:val="both"/>
        <w:rPr>
          <w:rFonts w:asciiTheme="majorHAnsi" w:hAnsiTheme="majorHAnsi" w:cstheme="majorHAnsi"/>
          <w:color w:val="111111"/>
        </w:rPr>
      </w:pPr>
      <w:r w:rsidRPr="000A18F4">
        <w:rPr>
          <w:rFonts w:asciiTheme="majorHAnsi" w:hAnsiTheme="majorHAnsi" w:cstheme="majorHAnsi"/>
        </w:rPr>
        <w:t xml:space="preserve"> </w:t>
      </w:r>
      <w:r w:rsidR="00810B25" w:rsidRPr="000A18F4">
        <w:rPr>
          <w:rFonts w:asciiTheme="majorHAnsi" w:hAnsiTheme="majorHAnsi" w:cstheme="majorHAnsi"/>
        </w:rPr>
        <w:t>Na fakturze należy wpisać następujące dane:</w:t>
      </w:r>
    </w:p>
    <w:p w14:paraId="6FF045AF" w14:textId="77777777" w:rsidR="00810B25" w:rsidRPr="000A18F4" w:rsidRDefault="00810B25" w:rsidP="00810B25">
      <w:pPr>
        <w:pStyle w:val="Akapitzlist"/>
        <w:spacing w:line="259" w:lineRule="auto"/>
        <w:ind w:left="426"/>
        <w:jc w:val="both"/>
        <w:rPr>
          <w:rFonts w:asciiTheme="majorHAnsi" w:hAnsiTheme="majorHAnsi" w:cstheme="majorHAnsi"/>
        </w:rPr>
      </w:pPr>
      <w:r w:rsidRPr="000A18F4">
        <w:rPr>
          <w:rFonts w:asciiTheme="majorHAnsi" w:hAnsiTheme="majorHAnsi" w:cstheme="majorHAnsi"/>
        </w:rPr>
        <w:t>Nabywca:</w:t>
      </w:r>
    </w:p>
    <w:p w14:paraId="6FAE36B1" w14:textId="77777777" w:rsidR="00810B25" w:rsidRPr="000A18F4" w:rsidRDefault="00810B25" w:rsidP="00810B25">
      <w:pPr>
        <w:pStyle w:val="Akapitzlist"/>
        <w:spacing w:line="259" w:lineRule="auto"/>
        <w:ind w:left="426"/>
        <w:jc w:val="both"/>
        <w:rPr>
          <w:rFonts w:asciiTheme="majorHAnsi" w:hAnsiTheme="majorHAnsi" w:cstheme="majorHAnsi"/>
        </w:rPr>
      </w:pPr>
      <w:r w:rsidRPr="000A18F4">
        <w:rPr>
          <w:rFonts w:asciiTheme="majorHAnsi" w:hAnsiTheme="majorHAnsi" w:cstheme="majorHAnsi"/>
        </w:rPr>
        <w:t>Gmina Miasto Częstochowa,</w:t>
      </w:r>
    </w:p>
    <w:p w14:paraId="097528B4" w14:textId="77777777" w:rsidR="00810B25" w:rsidRPr="000A18F4" w:rsidRDefault="00810B25" w:rsidP="00810B25">
      <w:pPr>
        <w:pStyle w:val="Akapitzlist"/>
        <w:spacing w:line="259" w:lineRule="auto"/>
        <w:ind w:left="426"/>
        <w:jc w:val="both"/>
        <w:rPr>
          <w:rFonts w:asciiTheme="majorHAnsi" w:hAnsiTheme="majorHAnsi" w:cstheme="majorHAnsi"/>
        </w:rPr>
      </w:pPr>
      <w:r w:rsidRPr="000A18F4">
        <w:rPr>
          <w:rFonts w:asciiTheme="majorHAnsi" w:hAnsiTheme="majorHAnsi" w:cstheme="majorHAnsi"/>
        </w:rPr>
        <w:t>Ul. Śląska 11/13,42-217 Częstochowa</w:t>
      </w:r>
    </w:p>
    <w:p w14:paraId="6EA7335E" w14:textId="77777777" w:rsidR="00810B25" w:rsidRPr="000A18F4" w:rsidRDefault="00810B25" w:rsidP="00810B25">
      <w:pPr>
        <w:pStyle w:val="Akapitzlist"/>
        <w:spacing w:line="259" w:lineRule="auto"/>
        <w:ind w:left="426"/>
        <w:jc w:val="both"/>
        <w:rPr>
          <w:rFonts w:asciiTheme="majorHAnsi" w:hAnsiTheme="majorHAnsi" w:cstheme="majorHAnsi"/>
        </w:rPr>
      </w:pPr>
      <w:r w:rsidRPr="000A18F4">
        <w:rPr>
          <w:rFonts w:asciiTheme="majorHAnsi" w:hAnsiTheme="majorHAnsi" w:cstheme="majorHAnsi"/>
        </w:rPr>
        <w:t>NIP:573-274-58-83</w:t>
      </w:r>
    </w:p>
    <w:p w14:paraId="0DA632BC" w14:textId="77777777" w:rsidR="00C53BEB" w:rsidRDefault="00810B25" w:rsidP="00810B25">
      <w:pPr>
        <w:pStyle w:val="Akapitzlist"/>
        <w:spacing w:line="259" w:lineRule="auto"/>
        <w:ind w:left="426"/>
        <w:jc w:val="both"/>
        <w:rPr>
          <w:rFonts w:asciiTheme="majorHAnsi" w:hAnsiTheme="majorHAnsi" w:cstheme="majorHAnsi"/>
        </w:rPr>
      </w:pPr>
      <w:r w:rsidRPr="000A18F4">
        <w:rPr>
          <w:rFonts w:asciiTheme="majorHAnsi" w:hAnsiTheme="majorHAnsi" w:cstheme="majorHAnsi"/>
        </w:rPr>
        <w:t xml:space="preserve">Odbiorca: </w:t>
      </w:r>
    </w:p>
    <w:p w14:paraId="1F6A7CE9" w14:textId="424C8C11" w:rsidR="00810B25" w:rsidRPr="000A18F4" w:rsidRDefault="00810B25" w:rsidP="00810B25">
      <w:pPr>
        <w:pStyle w:val="Akapitzlist"/>
        <w:spacing w:line="259" w:lineRule="auto"/>
        <w:ind w:left="426"/>
        <w:jc w:val="both"/>
        <w:rPr>
          <w:rFonts w:asciiTheme="majorHAnsi" w:hAnsiTheme="majorHAnsi" w:cstheme="majorHAnsi"/>
        </w:rPr>
      </w:pPr>
      <w:r w:rsidRPr="000A18F4">
        <w:rPr>
          <w:rFonts w:asciiTheme="majorHAnsi" w:hAnsiTheme="majorHAnsi" w:cstheme="majorHAnsi"/>
        </w:rPr>
        <w:t>Centrum Usług Komunalnych w Częstochowie</w:t>
      </w:r>
    </w:p>
    <w:p w14:paraId="1A33434E" w14:textId="52904C00" w:rsidR="00451FB6" w:rsidRDefault="00DA7C90" w:rsidP="00C53BEB">
      <w:pPr>
        <w:pStyle w:val="Akapitzlist"/>
        <w:spacing w:line="259" w:lineRule="auto"/>
        <w:ind w:left="426"/>
        <w:rPr>
          <w:rFonts w:asciiTheme="majorHAnsi" w:hAnsiTheme="majorHAnsi" w:cstheme="majorHAnsi"/>
        </w:rPr>
      </w:pPr>
      <w:r w:rsidRPr="000A18F4">
        <w:rPr>
          <w:rFonts w:asciiTheme="majorHAnsi" w:hAnsiTheme="majorHAnsi" w:cstheme="majorHAnsi"/>
        </w:rPr>
        <w:t>Aleja Wolności 30</w:t>
      </w:r>
      <w:r w:rsidR="005214B8">
        <w:rPr>
          <w:rFonts w:asciiTheme="majorHAnsi" w:hAnsiTheme="majorHAnsi" w:cstheme="majorHAnsi"/>
        </w:rPr>
        <w:br/>
        <w:t xml:space="preserve">42-217 </w:t>
      </w:r>
      <w:r w:rsidR="005214B8" w:rsidRPr="005214B8">
        <w:rPr>
          <w:rFonts w:asciiTheme="majorHAnsi" w:hAnsiTheme="majorHAnsi" w:cstheme="majorHAnsi"/>
        </w:rPr>
        <w:t>Cz</w:t>
      </w:r>
      <w:r w:rsidR="00810B25" w:rsidRPr="005214B8">
        <w:rPr>
          <w:rFonts w:asciiTheme="majorHAnsi" w:hAnsiTheme="majorHAnsi" w:cstheme="majorHAnsi"/>
        </w:rPr>
        <w:t>ęstochowa</w:t>
      </w:r>
    </w:p>
    <w:p w14:paraId="004A3284" w14:textId="77777777" w:rsidR="00451FB6" w:rsidRPr="00451FB6" w:rsidRDefault="00451FB6" w:rsidP="00451FB6">
      <w:pPr>
        <w:pStyle w:val="Akapitzlist"/>
        <w:spacing w:line="259" w:lineRule="auto"/>
        <w:ind w:left="426"/>
        <w:rPr>
          <w:rFonts w:asciiTheme="majorHAnsi" w:hAnsiTheme="majorHAnsi" w:cstheme="majorHAnsi"/>
        </w:rPr>
      </w:pPr>
      <w:r w:rsidRPr="00451FB6">
        <w:rPr>
          <w:rFonts w:asciiTheme="majorHAnsi" w:hAnsiTheme="majorHAnsi" w:cstheme="majorHAnsi"/>
        </w:rPr>
        <w:t>NIP 5732918384</w:t>
      </w:r>
    </w:p>
    <w:p w14:paraId="3980A2E2" w14:textId="7DFA882E" w:rsidR="00451FB6" w:rsidRPr="00451FB6" w:rsidRDefault="00451FB6" w:rsidP="00451FB6">
      <w:pPr>
        <w:pStyle w:val="Akapitzlist"/>
        <w:spacing w:line="259" w:lineRule="auto"/>
        <w:ind w:left="426"/>
        <w:rPr>
          <w:rFonts w:asciiTheme="majorHAnsi" w:hAnsiTheme="majorHAnsi" w:cstheme="majorHAnsi"/>
        </w:rPr>
      </w:pPr>
      <w:r w:rsidRPr="00451FB6">
        <w:rPr>
          <w:rFonts w:asciiTheme="majorHAnsi" w:hAnsiTheme="majorHAnsi" w:cstheme="majorHAnsi"/>
        </w:rPr>
        <w:t>rola: JST – odbiorca.</w:t>
      </w:r>
    </w:p>
    <w:p w14:paraId="0734B334" w14:textId="77777777" w:rsidR="00451FB6" w:rsidRPr="00C53BEB" w:rsidRDefault="00451FB6" w:rsidP="00C53BEB">
      <w:pPr>
        <w:pStyle w:val="Akapitzlist"/>
        <w:spacing w:line="259" w:lineRule="auto"/>
        <w:ind w:left="426"/>
        <w:rPr>
          <w:rFonts w:asciiTheme="majorHAnsi" w:hAnsiTheme="majorHAnsi" w:cstheme="majorHAnsi"/>
        </w:rPr>
      </w:pPr>
    </w:p>
    <w:p w14:paraId="53F7A7A6" w14:textId="7626E064" w:rsidR="00C53BEB" w:rsidRDefault="00AD4849" w:rsidP="00AE2367">
      <w:pPr>
        <w:pStyle w:val="Akapitzlist"/>
        <w:numPr>
          <w:ilvl w:val="0"/>
          <w:numId w:val="23"/>
        </w:numPr>
        <w:spacing w:line="259" w:lineRule="auto"/>
        <w:ind w:left="284" w:hanging="284"/>
        <w:jc w:val="both"/>
        <w:rPr>
          <w:rFonts w:asciiTheme="majorHAnsi" w:hAnsiTheme="majorHAnsi" w:cstheme="majorHAnsi"/>
        </w:rPr>
      </w:pPr>
      <w:r w:rsidRPr="00C53BEB">
        <w:rPr>
          <w:rFonts w:asciiTheme="majorHAnsi" w:hAnsiTheme="majorHAnsi" w:cstheme="majorHAnsi"/>
        </w:rPr>
        <w:t xml:space="preserve"> </w:t>
      </w:r>
      <w:r w:rsidR="00C53BEB" w:rsidRPr="00C53BEB">
        <w:rPr>
          <w:rFonts w:asciiTheme="majorHAnsi" w:hAnsiTheme="majorHAnsi" w:cstheme="majorHAnsi"/>
        </w:rPr>
        <w:t>Strony zgodnie postanawiają, że w przypadku wystawienia przez Wykonawcę faktur niezgodnie</w:t>
      </w:r>
      <w:r w:rsidR="00D261F1">
        <w:rPr>
          <w:rFonts w:asciiTheme="majorHAnsi" w:hAnsiTheme="majorHAnsi" w:cstheme="majorHAnsi"/>
        </w:rPr>
        <w:br/>
      </w:r>
      <w:r w:rsidR="00937842">
        <w:rPr>
          <w:rFonts w:asciiTheme="majorHAnsi" w:hAnsiTheme="majorHAnsi" w:cstheme="majorHAnsi"/>
        </w:rPr>
        <w:t>z umową, w tym</w:t>
      </w:r>
      <w:r w:rsidR="00AE2367">
        <w:rPr>
          <w:rFonts w:asciiTheme="majorHAnsi" w:hAnsiTheme="majorHAnsi" w:cstheme="majorHAnsi"/>
        </w:rPr>
        <w:t xml:space="preserve"> </w:t>
      </w:r>
      <w:r w:rsidR="00C53BEB" w:rsidRPr="00C53BEB">
        <w:rPr>
          <w:rFonts w:asciiTheme="majorHAnsi" w:hAnsiTheme="majorHAnsi" w:cstheme="majorHAnsi"/>
        </w:rPr>
        <w:t>z pkt 1</w:t>
      </w:r>
      <w:r w:rsidR="00C53BEB">
        <w:rPr>
          <w:rFonts w:asciiTheme="majorHAnsi" w:hAnsiTheme="majorHAnsi" w:cstheme="majorHAnsi"/>
        </w:rPr>
        <w:t>5</w:t>
      </w:r>
      <w:r w:rsidR="00C53BEB" w:rsidRPr="00C53BEB">
        <w:rPr>
          <w:rFonts w:asciiTheme="majorHAnsi" w:hAnsiTheme="majorHAnsi" w:cstheme="majorHAnsi"/>
        </w:rPr>
        <w:t xml:space="preserve"> i </w:t>
      </w:r>
      <w:r w:rsidR="00C53BEB">
        <w:rPr>
          <w:rFonts w:asciiTheme="majorHAnsi" w:hAnsiTheme="majorHAnsi" w:cstheme="majorHAnsi"/>
        </w:rPr>
        <w:t>16</w:t>
      </w:r>
      <w:r w:rsidR="00C53BEB" w:rsidRPr="00C53BEB">
        <w:rPr>
          <w:rFonts w:asciiTheme="majorHAnsi" w:hAnsiTheme="majorHAnsi" w:cstheme="majorHAnsi"/>
        </w:rPr>
        <w:t>  terminy płatności nie rozpoczynają się do momentu dokonania przez sprzedawcę korekty błędnie wystawionych faktur</w:t>
      </w:r>
      <w:r w:rsidR="00937842">
        <w:rPr>
          <w:rFonts w:asciiTheme="majorHAnsi" w:hAnsiTheme="majorHAnsi" w:cstheme="majorHAnsi"/>
        </w:rPr>
        <w:t xml:space="preserve">. </w:t>
      </w:r>
      <w:r w:rsidR="00C53BEB" w:rsidRPr="00C53BEB">
        <w:rPr>
          <w:rFonts w:asciiTheme="majorHAnsi" w:hAnsiTheme="majorHAnsi" w:cstheme="majorHAnsi"/>
        </w:rPr>
        <w:t xml:space="preserve">Nabywca nie jest zobowiązany do dokonania płatności w przypadku faktur wystawionych </w:t>
      </w:r>
      <w:r w:rsidR="00937842">
        <w:rPr>
          <w:rFonts w:asciiTheme="majorHAnsi" w:hAnsiTheme="majorHAnsi" w:cstheme="majorHAnsi"/>
        </w:rPr>
        <w:t xml:space="preserve">w sposób, o którym mowa w </w:t>
      </w:r>
      <w:proofErr w:type="spellStart"/>
      <w:r w:rsidR="00937842">
        <w:rPr>
          <w:rFonts w:asciiTheme="majorHAnsi" w:hAnsiTheme="majorHAnsi" w:cstheme="majorHAnsi"/>
        </w:rPr>
        <w:t>zd</w:t>
      </w:r>
      <w:proofErr w:type="spellEnd"/>
      <w:r w:rsidR="00937842">
        <w:rPr>
          <w:rFonts w:asciiTheme="majorHAnsi" w:hAnsiTheme="majorHAnsi" w:cstheme="majorHAnsi"/>
        </w:rPr>
        <w:t>. poprzedzającym,</w:t>
      </w:r>
      <w:r w:rsidR="00D261F1">
        <w:rPr>
          <w:rFonts w:asciiTheme="majorHAnsi" w:hAnsiTheme="majorHAnsi" w:cstheme="majorHAnsi"/>
        </w:rPr>
        <w:br/>
      </w:r>
      <w:r w:rsidR="00937842">
        <w:rPr>
          <w:rFonts w:asciiTheme="majorHAnsi" w:hAnsiTheme="majorHAnsi" w:cstheme="majorHAnsi"/>
        </w:rPr>
        <w:t>a terminy ich płatności nie rozpoczynają biegu aż do momentu wyjaśnienia niejasności przez Wykonawcę lub złożenia skorygowanych faktur.</w:t>
      </w:r>
    </w:p>
    <w:p w14:paraId="257594F8" w14:textId="77777777" w:rsidR="00AE2367" w:rsidRPr="00AE2367" w:rsidRDefault="00AE2367" w:rsidP="00AE2367">
      <w:pPr>
        <w:pStyle w:val="Akapitzlist"/>
        <w:numPr>
          <w:ilvl w:val="0"/>
          <w:numId w:val="23"/>
        </w:numPr>
        <w:spacing w:before="120" w:after="0" w:line="276" w:lineRule="auto"/>
        <w:ind w:left="426" w:hanging="426"/>
        <w:jc w:val="both"/>
        <w:rPr>
          <w:rFonts w:asciiTheme="majorHAnsi" w:eastAsia="Times New Roman" w:hAnsiTheme="majorHAnsi" w:cstheme="majorHAnsi"/>
        </w:rPr>
      </w:pPr>
      <w:r w:rsidRPr="00AE2367">
        <w:rPr>
          <w:rFonts w:asciiTheme="majorHAnsi" w:hAnsiTheme="majorHAnsi" w:cstheme="majorHAnsi"/>
        </w:rPr>
        <w:t>Strony zgodnie postanawiają, że załączniki do faktur będą przekazywane:</w:t>
      </w:r>
    </w:p>
    <w:p w14:paraId="2AE0A9AA" w14:textId="5B1F0E89" w:rsidR="00AE2367" w:rsidRPr="00200C8D" w:rsidRDefault="00AE2367" w:rsidP="00AE2367">
      <w:pPr>
        <w:pStyle w:val="Akapitzlist"/>
        <w:spacing w:after="120"/>
        <w:rPr>
          <w:rFonts w:asciiTheme="majorHAnsi" w:hAnsiTheme="majorHAnsi" w:cstheme="majorHAnsi"/>
        </w:rPr>
      </w:pPr>
      <w:r w:rsidRPr="00AE2367">
        <w:rPr>
          <w:rFonts w:asciiTheme="majorHAnsi" w:hAnsiTheme="majorHAnsi" w:cstheme="majorHAnsi"/>
        </w:rPr>
        <w:t>a) tradycyjnie drogą papierową lub</w:t>
      </w:r>
      <w:r w:rsidRPr="00AE2367">
        <w:rPr>
          <w:rFonts w:asciiTheme="majorHAnsi" w:hAnsiTheme="majorHAnsi" w:cstheme="majorHAnsi"/>
        </w:rPr>
        <w:br/>
        <w:t>b) drogą e-mail:</w:t>
      </w:r>
      <w:hyperlink r:id="rId8" w:history="1">
        <w:r w:rsidRPr="00200C8D">
          <w:rPr>
            <w:rStyle w:val="Hipercze"/>
            <w:rFonts w:asciiTheme="majorHAnsi" w:hAnsiTheme="majorHAnsi" w:cstheme="majorHAnsi"/>
            <w:b/>
            <w:bCs/>
            <w:color w:val="auto"/>
          </w:rPr>
          <w:t>cuk@cuk.czestochowa.pl</w:t>
        </w:r>
      </w:hyperlink>
      <w:r w:rsidRPr="00200C8D">
        <w:rPr>
          <w:rFonts w:asciiTheme="majorHAnsi" w:hAnsiTheme="majorHAnsi" w:cstheme="majorHAnsi"/>
          <w:b/>
          <w:bCs/>
        </w:rPr>
        <w:t>.</w:t>
      </w:r>
    </w:p>
    <w:p w14:paraId="0A10FD2C" w14:textId="3D8CBC42" w:rsidR="00C53BEB" w:rsidRPr="00AE2367" w:rsidRDefault="00AE2367" w:rsidP="00AE2367">
      <w:pPr>
        <w:pStyle w:val="Akapitzlist"/>
        <w:numPr>
          <w:ilvl w:val="0"/>
          <w:numId w:val="23"/>
        </w:numPr>
        <w:spacing w:line="259" w:lineRule="auto"/>
        <w:ind w:left="284" w:hanging="284"/>
        <w:rPr>
          <w:rFonts w:asciiTheme="majorHAnsi" w:hAnsiTheme="majorHAnsi" w:cstheme="majorHAnsi"/>
        </w:rPr>
      </w:pPr>
      <w:r>
        <w:rPr>
          <w:rFonts w:asciiTheme="majorHAnsi" w:hAnsiTheme="majorHAnsi" w:cstheme="majorHAnsi"/>
        </w:rPr>
        <w:t xml:space="preserve"> </w:t>
      </w:r>
      <w:r w:rsidRPr="00AE2367">
        <w:rPr>
          <w:rFonts w:asciiTheme="majorHAnsi" w:hAnsiTheme="majorHAnsi" w:cstheme="majorHAnsi"/>
        </w:rPr>
        <w:t>Strony zgodnie postanawiają, że w przypadku braku możliwości wystawienia faktury ustrukturyzowanej spowodowanej awarią Krajowego Systemu e-faktur, faktury będą przekazywane zgodnie z obowiązującymi przepisami oraz:</w:t>
      </w:r>
      <w:r w:rsidRPr="00AE2367">
        <w:rPr>
          <w:rFonts w:asciiTheme="majorHAnsi" w:hAnsiTheme="majorHAnsi" w:cstheme="majorHAnsi"/>
        </w:rPr>
        <w:br/>
        <w:t>a) tradycyjnie drogą papierową lub</w:t>
      </w:r>
      <w:r w:rsidRPr="00AE2367">
        <w:rPr>
          <w:rFonts w:asciiTheme="majorHAnsi" w:hAnsiTheme="majorHAnsi" w:cstheme="majorHAnsi"/>
        </w:rPr>
        <w:br/>
        <w:t>b) drogą e-mail:</w:t>
      </w:r>
      <w:hyperlink r:id="rId9" w:history="1">
        <w:r w:rsidRPr="00200C8D">
          <w:rPr>
            <w:rStyle w:val="Hipercze"/>
            <w:rFonts w:asciiTheme="majorHAnsi" w:hAnsiTheme="majorHAnsi" w:cstheme="majorHAnsi"/>
            <w:b/>
            <w:bCs/>
            <w:color w:val="auto"/>
          </w:rPr>
          <w:t>cuk@cuk.czestochowa.pl</w:t>
        </w:r>
      </w:hyperlink>
      <w:r w:rsidRPr="00200C8D">
        <w:rPr>
          <w:rFonts w:asciiTheme="majorHAnsi" w:hAnsiTheme="majorHAnsi" w:cstheme="majorHAnsi"/>
        </w:rPr>
        <w:t>.</w:t>
      </w:r>
    </w:p>
    <w:p w14:paraId="06F577ED" w14:textId="5BB74C82" w:rsidR="00C53BEB" w:rsidRPr="00AE2367" w:rsidRDefault="00AE2367" w:rsidP="00AD4849">
      <w:pPr>
        <w:pStyle w:val="Akapitzlist"/>
        <w:numPr>
          <w:ilvl w:val="0"/>
          <w:numId w:val="23"/>
        </w:numPr>
        <w:spacing w:line="259" w:lineRule="auto"/>
        <w:ind w:left="284" w:hanging="284"/>
        <w:rPr>
          <w:rFonts w:asciiTheme="majorHAnsi" w:hAnsiTheme="majorHAnsi" w:cstheme="majorHAnsi"/>
        </w:rPr>
      </w:pPr>
      <w:r w:rsidRPr="00AE2367">
        <w:rPr>
          <w:rFonts w:asciiTheme="majorHAnsi" w:hAnsiTheme="majorHAnsi" w:cstheme="majorHAnsi"/>
        </w:rPr>
        <w:t xml:space="preserve">Dodatkowo Wykonawca zobowiązany jest przesłać wizualizację faktury ustrukturyzowanej </w:t>
      </w:r>
      <w:r w:rsidR="00D261F1">
        <w:rPr>
          <w:rFonts w:asciiTheme="majorHAnsi" w:hAnsiTheme="majorHAnsi" w:cstheme="majorHAnsi"/>
        </w:rPr>
        <w:br/>
      </w:r>
      <w:r w:rsidRPr="00AE2367">
        <w:rPr>
          <w:rFonts w:asciiTheme="majorHAnsi" w:hAnsiTheme="majorHAnsi" w:cstheme="majorHAnsi"/>
        </w:rPr>
        <w:t>(w formacie pliku PDF) na następujący adres e-mail </w:t>
      </w:r>
      <w:hyperlink r:id="rId10" w:history="1">
        <w:r w:rsidRPr="00200C8D">
          <w:rPr>
            <w:rStyle w:val="Hipercze"/>
            <w:rFonts w:asciiTheme="majorHAnsi" w:hAnsiTheme="majorHAnsi" w:cstheme="majorHAnsi"/>
            <w:b/>
            <w:bCs/>
            <w:color w:val="auto"/>
          </w:rPr>
          <w:t>cuk@cuk.czestochowa.pl</w:t>
        </w:r>
      </w:hyperlink>
      <w:r w:rsidRPr="00200C8D">
        <w:rPr>
          <w:rFonts w:asciiTheme="majorHAnsi" w:hAnsiTheme="majorHAnsi" w:cstheme="majorHAnsi"/>
          <w:b/>
          <w:bCs/>
        </w:rPr>
        <w:t>.</w:t>
      </w:r>
    </w:p>
    <w:p w14:paraId="2A203A0D" w14:textId="46608E24" w:rsidR="005214B8" w:rsidRPr="00AD4849" w:rsidRDefault="006B44CC" w:rsidP="002F7BC6">
      <w:pPr>
        <w:pStyle w:val="Akapitzlist"/>
        <w:numPr>
          <w:ilvl w:val="0"/>
          <w:numId w:val="23"/>
        </w:numPr>
        <w:suppressAutoHyphens/>
        <w:spacing w:after="0" w:line="276" w:lineRule="auto"/>
        <w:ind w:left="284" w:hanging="284"/>
        <w:jc w:val="both"/>
        <w:rPr>
          <w:rFonts w:asciiTheme="majorHAnsi" w:hAnsiTheme="majorHAnsi" w:cstheme="majorHAnsi"/>
          <w:lang w:eastAsia="pl-PL"/>
        </w:rPr>
      </w:pPr>
      <w:r w:rsidRPr="00AD4849">
        <w:rPr>
          <w:rFonts w:asciiTheme="majorHAnsi" w:hAnsiTheme="majorHAnsi" w:cstheme="majorHAnsi"/>
          <w:b/>
        </w:rPr>
        <w:t>Wykonawca oświadcza, że jest/nie jest* czynnym podatnikiem w podatku od</w:t>
      </w:r>
      <w:r w:rsidRPr="00AD4849">
        <w:rPr>
          <w:rFonts w:asciiTheme="majorHAnsi" w:hAnsiTheme="majorHAnsi" w:cstheme="majorHAnsi"/>
          <w:b/>
          <w:color w:val="0066FF"/>
        </w:rPr>
        <w:t> </w:t>
      </w:r>
      <w:r w:rsidRPr="00AD4849">
        <w:rPr>
          <w:rFonts w:asciiTheme="majorHAnsi" w:hAnsiTheme="majorHAnsi" w:cstheme="majorHAnsi"/>
          <w:b/>
        </w:rPr>
        <w:t>towarów i usług VAT.</w:t>
      </w:r>
      <w:r w:rsidR="00CB2567" w:rsidRPr="00AD4849">
        <w:rPr>
          <w:rFonts w:asciiTheme="majorHAnsi" w:hAnsiTheme="majorHAnsi" w:cstheme="majorHAnsi"/>
          <w:b/>
        </w:rPr>
        <w:t xml:space="preserve"> </w:t>
      </w:r>
      <w:r w:rsidRPr="00AD4849">
        <w:rPr>
          <w:rFonts w:asciiTheme="majorHAnsi" w:hAnsiTheme="majorHAnsi" w:cstheme="majorHAnsi"/>
        </w:rPr>
        <w:t xml:space="preserve"> </w:t>
      </w:r>
      <w:r w:rsidRPr="00AD4849">
        <w:rPr>
          <w:rFonts w:asciiTheme="majorHAnsi" w:hAnsiTheme="majorHAnsi" w:cstheme="majorHAnsi"/>
          <w:b/>
        </w:rPr>
        <w:t xml:space="preserve">Wykonawca oświadcza, że rachunek bankowy, wskazany w § </w:t>
      </w:r>
      <w:r w:rsidR="001A22F4">
        <w:rPr>
          <w:rFonts w:asciiTheme="majorHAnsi" w:hAnsiTheme="majorHAnsi" w:cstheme="majorHAnsi"/>
          <w:b/>
        </w:rPr>
        <w:t>3</w:t>
      </w:r>
      <w:r w:rsidRPr="00AD4849">
        <w:rPr>
          <w:rFonts w:asciiTheme="majorHAnsi" w:hAnsiTheme="majorHAnsi" w:cstheme="majorHAnsi"/>
          <w:b/>
        </w:rPr>
        <w:t xml:space="preserve"> ust. </w:t>
      </w:r>
      <w:r w:rsidR="00AE2367">
        <w:rPr>
          <w:rFonts w:asciiTheme="majorHAnsi" w:hAnsiTheme="majorHAnsi" w:cstheme="majorHAnsi"/>
          <w:b/>
        </w:rPr>
        <w:t>14</w:t>
      </w:r>
      <w:r w:rsidRPr="00AD4849">
        <w:rPr>
          <w:rFonts w:asciiTheme="majorHAnsi" w:hAnsiTheme="majorHAnsi" w:cstheme="majorHAnsi"/>
          <w:b/>
        </w:rPr>
        <w:t xml:space="preserve"> niniejszej umowy jako właściwy do uregulowania należności wynikającej z przedmiotowej umowy, służy do rozliczeń </w:t>
      </w:r>
      <w:r w:rsidRPr="00AD4849">
        <w:rPr>
          <w:rFonts w:asciiTheme="majorHAnsi" w:hAnsiTheme="majorHAnsi" w:cstheme="majorHAnsi"/>
          <w:b/>
        </w:rPr>
        <w:lastRenderedPageBreak/>
        <w:t xml:space="preserve">finansowych w ramach wykonywanej przez niego działalności gospodarczej i jest dla niego prowadzony rachunek VAT, o którym mowa w art. 2 pkt 37 ustawy z dnia 11 marca 2004 r. o podatku od towarów i usług. Rachunek jest zgłoszony do …………………………………………………………… </w:t>
      </w:r>
      <w:r w:rsidRPr="00AD4849">
        <w:rPr>
          <w:rFonts w:asciiTheme="majorHAnsi" w:hAnsiTheme="majorHAnsi" w:cstheme="majorHAnsi"/>
          <w:i/>
        </w:rPr>
        <w:t>(wskazać Urząd Skarbowy)</w:t>
      </w:r>
      <w:r w:rsidRPr="00AD4849">
        <w:rPr>
          <w:rFonts w:asciiTheme="majorHAnsi" w:hAnsiTheme="majorHAnsi" w:cstheme="majorHAnsi"/>
          <w:b/>
        </w:rPr>
        <w:t xml:space="preserve"> i widnieje w wykazie podmiotów zarejestrowanych jako podatnicy VAT, niezarejestrowanych oraz wykreślonych i przywróconych do rejestru VAT.</w:t>
      </w:r>
      <w:r w:rsidRPr="00AD4849">
        <w:rPr>
          <w:rFonts w:asciiTheme="majorHAnsi" w:hAnsiTheme="majorHAnsi" w:cstheme="majorHAnsi"/>
          <w:i/>
        </w:rPr>
        <w:t>* niepotrzebne skreślić</w:t>
      </w:r>
    </w:p>
    <w:p w14:paraId="523C2868" w14:textId="0D5D500A" w:rsidR="00904F3F" w:rsidRPr="00AD4849" w:rsidRDefault="006B44CC" w:rsidP="00AD4849">
      <w:pPr>
        <w:pStyle w:val="Akapitzlist"/>
        <w:numPr>
          <w:ilvl w:val="0"/>
          <w:numId w:val="23"/>
        </w:numPr>
        <w:suppressAutoHyphens/>
        <w:spacing w:after="0" w:line="240" w:lineRule="auto"/>
        <w:ind w:left="284" w:hanging="284"/>
        <w:jc w:val="both"/>
        <w:rPr>
          <w:rFonts w:asciiTheme="majorHAnsi" w:hAnsiTheme="majorHAnsi" w:cstheme="majorHAnsi"/>
        </w:rPr>
      </w:pPr>
      <w:r w:rsidRPr="00AD4849">
        <w:rPr>
          <w:rFonts w:asciiTheme="majorHAnsi" w:hAnsiTheme="majorHAnsi" w:cstheme="majorHAnsi"/>
        </w:rPr>
        <w:t>Ewentualna zmiana klasyfikacji budżetowej nie wymaga zmiany umowy, a Wykonawca wyraża zgodę, aby Zamawiający dokonał takiej zmiany we własnym zakresie, bez konieczności informowania Wykonawcy.</w:t>
      </w:r>
    </w:p>
    <w:p w14:paraId="07843261" w14:textId="77777777" w:rsidR="000E2D7A" w:rsidRDefault="000E2D7A" w:rsidP="003D29C5">
      <w:pPr>
        <w:spacing w:after="0" w:line="276" w:lineRule="auto"/>
        <w:jc w:val="center"/>
        <w:rPr>
          <w:rFonts w:asciiTheme="majorHAnsi" w:hAnsiTheme="majorHAnsi" w:cstheme="majorHAnsi"/>
          <w:b/>
          <w:bCs/>
          <w:lang w:eastAsia="pl-PL"/>
        </w:rPr>
      </w:pPr>
    </w:p>
    <w:p w14:paraId="7C26C360" w14:textId="70D90FB3" w:rsidR="001049B6" w:rsidRPr="00FD6A2B" w:rsidRDefault="001049B6" w:rsidP="003D29C5">
      <w:pPr>
        <w:spacing w:after="0" w:line="276" w:lineRule="auto"/>
        <w:jc w:val="center"/>
        <w:rPr>
          <w:rFonts w:asciiTheme="majorHAnsi" w:hAnsiTheme="majorHAnsi" w:cstheme="majorHAnsi"/>
          <w:b/>
          <w:bCs/>
          <w:lang w:eastAsia="pl-PL"/>
        </w:rPr>
      </w:pPr>
      <w:r w:rsidRPr="00FD6A2B">
        <w:rPr>
          <w:rFonts w:asciiTheme="majorHAnsi" w:hAnsiTheme="majorHAnsi" w:cstheme="majorHAnsi"/>
          <w:b/>
          <w:bCs/>
          <w:lang w:eastAsia="pl-PL"/>
        </w:rPr>
        <w:t xml:space="preserve">§ </w:t>
      </w:r>
      <w:r w:rsidR="00121D02" w:rsidRPr="00FD6A2B">
        <w:rPr>
          <w:rFonts w:asciiTheme="majorHAnsi" w:hAnsiTheme="majorHAnsi" w:cstheme="majorHAnsi"/>
          <w:b/>
          <w:bCs/>
          <w:lang w:eastAsia="pl-PL"/>
        </w:rPr>
        <w:t>4</w:t>
      </w:r>
    </w:p>
    <w:p w14:paraId="5E5AA0A9" w14:textId="7008BB77" w:rsidR="002F4C37" w:rsidRPr="00FD6A2B" w:rsidRDefault="002F4C37" w:rsidP="003D29C5">
      <w:pPr>
        <w:spacing w:after="0" w:line="276" w:lineRule="auto"/>
        <w:jc w:val="center"/>
        <w:rPr>
          <w:rFonts w:asciiTheme="majorHAnsi" w:hAnsiTheme="majorHAnsi" w:cstheme="majorHAnsi"/>
          <w:lang w:eastAsia="pl-PL"/>
        </w:rPr>
      </w:pPr>
      <w:r w:rsidRPr="00FD6A2B">
        <w:rPr>
          <w:rFonts w:asciiTheme="majorHAnsi" w:hAnsiTheme="majorHAnsi" w:cstheme="majorHAnsi"/>
          <w:b/>
          <w:bCs/>
          <w:lang w:eastAsia="pl-PL"/>
        </w:rPr>
        <w:t>Termin wykonania umowy</w:t>
      </w:r>
    </w:p>
    <w:p w14:paraId="0D5CCDBD" w14:textId="147CE797" w:rsidR="004B4F3A" w:rsidRPr="00CA6FFC" w:rsidRDefault="004B4F3A" w:rsidP="00AD4849">
      <w:pPr>
        <w:pStyle w:val="Akapitzlist"/>
        <w:numPr>
          <w:ilvl w:val="0"/>
          <w:numId w:val="20"/>
        </w:numPr>
        <w:spacing w:after="0" w:line="276" w:lineRule="auto"/>
        <w:ind w:right="17"/>
        <w:jc w:val="both"/>
        <w:rPr>
          <w:rFonts w:asciiTheme="majorHAnsi" w:hAnsiTheme="majorHAnsi" w:cstheme="majorHAnsi"/>
          <w:color w:val="000000"/>
          <w:lang w:eastAsia="pl-PL"/>
        </w:rPr>
      </w:pPr>
      <w:r w:rsidRPr="00CA6FFC">
        <w:rPr>
          <w:rFonts w:asciiTheme="majorHAnsi" w:hAnsiTheme="majorHAnsi" w:cstheme="majorHAnsi"/>
          <w:color w:val="000000"/>
          <w:lang w:eastAsia="pl-PL"/>
        </w:rPr>
        <w:t>Termin realizacji umowy:</w:t>
      </w:r>
    </w:p>
    <w:p w14:paraId="3C4D77F1" w14:textId="61F3D96C" w:rsidR="004B4F3A" w:rsidRPr="00CA6FFC" w:rsidRDefault="004B4F3A" w:rsidP="00AD4849">
      <w:pPr>
        <w:pStyle w:val="Akapitzlist"/>
        <w:numPr>
          <w:ilvl w:val="1"/>
          <w:numId w:val="20"/>
        </w:numPr>
        <w:spacing w:after="0" w:line="276" w:lineRule="auto"/>
        <w:ind w:right="17"/>
        <w:jc w:val="both"/>
        <w:rPr>
          <w:rFonts w:asciiTheme="majorHAnsi" w:hAnsiTheme="majorHAnsi" w:cstheme="majorHAnsi"/>
          <w:color w:val="000000"/>
          <w:lang w:eastAsia="pl-PL"/>
        </w:rPr>
      </w:pPr>
      <w:r w:rsidRPr="00CA6FFC">
        <w:rPr>
          <w:rFonts w:asciiTheme="majorHAnsi" w:hAnsiTheme="majorHAnsi" w:cstheme="majorHAnsi"/>
          <w:color w:val="000000"/>
          <w:lang w:eastAsia="pl-PL"/>
        </w:rPr>
        <w:t>rozpoczęcie realizacji przedmiotu zamówienia: w dniu następnym po podpisaniu umowy;</w:t>
      </w:r>
    </w:p>
    <w:p w14:paraId="02FF3FCE" w14:textId="764AC9D2" w:rsidR="004B4F3A" w:rsidRPr="000A18F4" w:rsidRDefault="004B4F3A" w:rsidP="00AD4849">
      <w:pPr>
        <w:pStyle w:val="Akapitzlist"/>
        <w:numPr>
          <w:ilvl w:val="1"/>
          <w:numId w:val="20"/>
        </w:numPr>
        <w:spacing w:after="0" w:line="276" w:lineRule="auto"/>
        <w:ind w:right="17"/>
        <w:jc w:val="both"/>
        <w:rPr>
          <w:rFonts w:asciiTheme="majorHAnsi" w:hAnsiTheme="majorHAnsi" w:cstheme="majorHAnsi"/>
          <w:color w:val="000000"/>
          <w:lang w:eastAsia="pl-PL"/>
        </w:rPr>
      </w:pPr>
      <w:r w:rsidRPr="00CA6FFC">
        <w:rPr>
          <w:rFonts w:asciiTheme="majorHAnsi" w:hAnsiTheme="majorHAnsi" w:cstheme="majorHAnsi"/>
          <w:color w:val="000000"/>
          <w:lang w:eastAsia="pl-PL"/>
        </w:rPr>
        <w:t xml:space="preserve">zakończenie realizacji przedmiotu zamówienia wraz z jego </w:t>
      </w:r>
      <w:r w:rsidRPr="000A18F4">
        <w:rPr>
          <w:rFonts w:asciiTheme="majorHAnsi" w:hAnsiTheme="majorHAnsi" w:cstheme="majorHAnsi"/>
          <w:color w:val="000000"/>
          <w:lang w:eastAsia="pl-PL"/>
        </w:rPr>
        <w:t xml:space="preserve">odbiorem: </w:t>
      </w:r>
      <w:r w:rsidR="00DB53EA" w:rsidRPr="00DB53EA">
        <w:rPr>
          <w:rFonts w:asciiTheme="majorHAnsi" w:hAnsiTheme="majorHAnsi" w:cstheme="majorHAnsi"/>
          <w:color w:val="000000"/>
          <w:lang w:eastAsia="pl-PL"/>
        </w:rPr>
        <w:t>w ciągu 6-m-cy od dnia podpisania umowy, jednak nie później niż do dnia 11.12.2026 r.</w:t>
      </w:r>
      <w:r w:rsidRPr="000A18F4">
        <w:rPr>
          <w:rFonts w:asciiTheme="majorHAnsi" w:hAnsiTheme="majorHAnsi" w:cstheme="majorHAnsi"/>
          <w:color w:val="000000"/>
          <w:lang w:eastAsia="pl-PL"/>
        </w:rPr>
        <w:tab/>
      </w:r>
    </w:p>
    <w:p w14:paraId="674551B6" w14:textId="7DF7C7DC" w:rsidR="004B4F3A" w:rsidRDefault="004B4F3A" w:rsidP="00AD4849">
      <w:pPr>
        <w:pStyle w:val="Akapitzlist"/>
        <w:numPr>
          <w:ilvl w:val="0"/>
          <w:numId w:val="21"/>
        </w:numPr>
        <w:spacing w:after="0" w:line="276" w:lineRule="auto"/>
        <w:ind w:left="426" w:right="17" w:hanging="426"/>
        <w:jc w:val="both"/>
        <w:rPr>
          <w:rFonts w:asciiTheme="majorHAnsi" w:hAnsiTheme="majorHAnsi" w:cstheme="majorHAnsi"/>
          <w:b/>
          <w:bCs/>
          <w:color w:val="000000"/>
          <w:lang w:eastAsia="pl-PL"/>
        </w:rPr>
      </w:pPr>
      <w:r w:rsidRPr="000A18F4">
        <w:rPr>
          <w:rFonts w:asciiTheme="majorHAnsi" w:hAnsiTheme="majorHAnsi" w:cstheme="majorHAnsi"/>
          <w:color w:val="000000"/>
          <w:lang w:eastAsia="pl-PL"/>
        </w:rPr>
        <w:t>Wykonawca zobowiązany jest do przestrzegania</w:t>
      </w:r>
      <w:r w:rsidRPr="00CA6FFC">
        <w:rPr>
          <w:rFonts w:asciiTheme="majorHAnsi" w:hAnsiTheme="majorHAnsi" w:cstheme="majorHAnsi"/>
          <w:color w:val="000000"/>
          <w:lang w:eastAsia="pl-PL"/>
        </w:rPr>
        <w:t xml:space="preserve"> terminów realizacji robót cząstkowych określonych w zleceniach. Określenie lub zmiana terminu wykonania wyszczególnionych robót cząstkowych następować będzie za zgodą Zamawiającego</w:t>
      </w:r>
      <w:r w:rsidR="004C34EA">
        <w:rPr>
          <w:rFonts w:asciiTheme="majorHAnsi" w:hAnsiTheme="majorHAnsi" w:cstheme="majorHAnsi"/>
          <w:b/>
          <w:bCs/>
          <w:color w:val="000000"/>
          <w:lang w:eastAsia="pl-PL"/>
        </w:rPr>
        <w:t>.</w:t>
      </w:r>
    </w:p>
    <w:p w14:paraId="7917F1FF" w14:textId="16005573" w:rsidR="00A01B2D" w:rsidRPr="00CA6FFC" w:rsidRDefault="00A01B2D" w:rsidP="00AD4849">
      <w:pPr>
        <w:pStyle w:val="Akapitzlist"/>
        <w:numPr>
          <w:ilvl w:val="0"/>
          <w:numId w:val="21"/>
        </w:numPr>
        <w:spacing w:after="0" w:line="276" w:lineRule="auto"/>
        <w:ind w:left="426" w:right="17" w:hanging="426"/>
        <w:jc w:val="both"/>
        <w:rPr>
          <w:rFonts w:asciiTheme="majorHAnsi" w:hAnsiTheme="majorHAnsi" w:cstheme="majorHAnsi"/>
          <w:b/>
          <w:bCs/>
          <w:color w:val="000000"/>
          <w:lang w:eastAsia="pl-PL"/>
        </w:rPr>
      </w:pPr>
      <w:r>
        <w:rPr>
          <w:rFonts w:asciiTheme="majorHAnsi" w:hAnsiTheme="majorHAnsi" w:cstheme="majorHAnsi"/>
          <w:color w:val="000000"/>
          <w:lang w:eastAsia="pl-PL"/>
        </w:rPr>
        <w:t xml:space="preserve">Termin na realizację zgłoszenia awaryjnego liczony jest od chwili otrzymania zgłoszenia </w:t>
      </w:r>
      <w:r w:rsidR="0052352D">
        <w:rPr>
          <w:rFonts w:asciiTheme="majorHAnsi" w:hAnsiTheme="majorHAnsi" w:cstheme="majorHAnsi"/>
          <w:color w:val="000000"/>
          <w:lang w:eastAsia="pl-PL"/>
        </w:rPr>
        <w:t xml:space="preserve">w formie dokumentowej </w:t>
      </w:r>
      <w:r>
        <w:rPr>
          <w:rFonts w:asciiTheme="majorHAnsi" w:hAnsiTheme="majorHAnsi" w:cstheme="majorHAnsi"/>
          <w:color w:val="000000"/>
          <w:lang w:eastAsia="pl-PL"/>
        </w:rPr>
        <w:t xml:space="preserve">przez Wykonawcę. </w:t>
      </w:r>
    </w:p>
    <w:p w14:paraId="6748FE7A" w14:textId="77777777" w:rsidR="000E2D7A" w:rsidRDefault="000E2D7A" w:rsidP="004B4F3A">
      <w:pPr>
        <w:spacing w:after="0" w:line="276" w:lineRule="auto"/>
        <w:ind w:left="17" w:right="17"/>
        <w:jc w:val="center"/>
        <w:rPr>
          <w:rFonts w:asciiTheme="majorHAnsi" w:hAnsiTheme="majorHAnsi" w:cstheme="majorHAnsi"/>
          <w:b/>
          <w:bCs/>
          <w:color w:val="000000"/>
          <w:lang w:eastAsia="pl-PL"/>
        </w:rPr>
      </w:pPr>
    </w:p>
    <w:p w14:paraId="54C81C79" w14:textId="5F414D8D" w:rsidR="006B44CC" w:rsidRPr="00FD6A2B" w:rsidRDefault="006B44CC" w:rsidP="004B4F3A">
      <w:pPr>
        <w:spacing w:after="0" w:line="276" w:lineRule="auto"/>
        <w:ind w:left="17" w:right="17"/>
        <w:jc w:val="center"/>
        <w:rPr>
          <w:rFonts w:asciiTheme="majorHAnsi" w:hAnsiTheme="majorHAnsi" w:cstheme="majorHAnsi"/>
          <w:b/>
          <w:bCs/>
          <w:color w:val="000000"/>
          <w:lang w:eastAsia="pl-PL"/>
        </w:rPr>
      </w:pPr>
      <w:r w:rsidRPr="00FD6A2B">
        <w:rPr>
          <w:rFonts w:asciiTheme="majorHAnsi" w:hAnsiTheme="majorHAnsi" w:cstheme="majorHAnsi"/>
          <w:b/>
          <w:bCs/>
          <w:color w:val="000000"/>
          <w:lang w:eastAsia="pl-PL"/>
        </w:rPr>
        <w:t xml:space="preserve">§ </w:t>
      </w:r>
      <w:r w:rsidR="00121D02" w:rsidRPr="00FD6A2B">
        <w:rPr>
          <w:rFonts w:asciiTheme="majorHAnsi" w:hAnsiTheme="majorHAnsi" w:cstheme="majorHAnsi"/>
          <w:b/>
          <w:bCs/>
          <w:color w:val="000000"/>
          <w:lang w:eastAsia="pl-PL"/>
        </w:rPr>
        <w:t>5</w:t>
      </w:r>
    </w:p>
    <w:p w14:paraId="74ADE11A" w14:textId="1A4996EA" w:rsidR="002F4C37" w:rsidRPr="00FD6A2B" w:rsidRDefault="002F4C37" w:rsidP="003D29C5">
      <w:pPr>
        <w:spacing w:after="0" w:line="276" w:lineRule="auto"/>
        <w:ind w:left="17" w:right="17"/>
        <w:jc w:val="center"/>
        <w:rPr>
          <w:rFonts w:asciiTheme="majorHAnsi" w:hAnsiTheme="majorHAnsi" w:cstheme="majorHAnsi"/>
          <w:lang w:eastAsia="pl-PL"/>
        </w:rPr>
      </w:pPr>
      <w:r w:rsidRPr="00FD6A2B">
        <w:rPr>
          <w:rFonts w:asciiTheme="majorHAnsi" w:hAnsiTheme="majorHAnsi" w:cstheme="majorHAnsi"/>
          <w:b/>
          <w:bCs/>
          <w:color w:val="000000"/>
          <w:lang w:eastAsia="pl-PL"/>
        </w:rPr>
        <w:t>Odbiory</w:t>
      </w:r>
    </w:p>
    <w:p w14:paraId="1BF94386" w14:textId="5C6EF11A" w:rsidR="006B44CC" w:rsidRPr="00BE73AC" w:rsidRDefault="006B44CC" w:rsidP="00AD4849">
      <w:pPr>
        <w:pStyle w:val="Akapitzlist"/>
        <w:numPr>
          <w:ilvl w:val="0"/>
          <w:numId w:val="6"/>
        </w:numPr>
        <w:spacing w:after="0" w:line="276" w:lineRule="auto"/>
        <w:ind w:left="357" w:hanging="357"/>
        <w:jc w:val="both"/>
        <w:rPr>
          <w:rFonts w:asciiTheme="majorHAnsi" w:hAnsiTheme="majorHAnsi" w:cstheme="majorHAnsi"/>
          <w:lang w:eastAsia="pl-PL"/>
        </w:rPr>
      </w:pPr>
      <w:r w:rsidRPr="00FD6A2B">
        <w:rPr>
          <w:rFonts w:asciiTheme="majorHAnsi" w:hAnsiTheme="majorHAnsi" w:cstheme="majorHAnsi"/>
          <w:color w:val="000000"/>
          <w:lang w:eastAsia="pl-PL"/>
        </w:rPr>
        <w:t xml:space="preserve">Odbiory częściowe dokonywane będą przez Zamawiającego z udziałem </w:t>
      </w:r>
      <w:r w:rsidR="004B4F3A" w:rsidRPr="00FD6A2B">
        <w:rPr>
          <w:rFonts w:asciiTheme="majorHAnsi" w:hAnsiTheme="majorHAnsi" w:cstheme="majorHAnsi"/>
          <w:color w:val="000000"/>
          <w:lang w:eastAsia="pl-PL"/>
        </w:rPr>
        <w:t>wyznaczonego pracownika Zamawiającego</w:t>
      </w:r>
      <w:r w:rsidRPr="00FD6A2B">
        <w:rPr>
          <w:rFonts w:asciiTheme="majorHAnsi" w:hAnsiTheme="majorHAnsi" w:cstheme="majorHAnsi"/>
          <w:color w:val="000000"/>
          <w:lang w:eastAsia="pl-PL"/>
        </w:rPr>
        <w:t xml:space="preserve"> w ciągu </w:t>
      </w:r>
      <w:r w:rsidR="004B4F3A" w:rsidRPr="00FD6A2B">
        <w:rPr>
          <w:rFonts w:asciiTheme="majorHAnsi" w:hAnsiTheme="majorHAnsi" w:cstheme="majorHAnsi"/>
          <w:color w:val="000000"/>
          <w:lang w:eastAsia="pl-PL"/>
        </w:rPr>
        <w:t>2</w:t>
      </w:r>
      <w:r w:rsidRPr="00FD6A2B">
        <w:rPr>
          <w:rFonts w:asciiTheme="majorHAnsi" w:hAnsiTheme="majorHAnsi" w:cstheme="majorHAnsi"/>
          <w:color w:val="000000"/>
          <w:lang w:eastAsia="pl-PL"/>
        </w:rPr>
        <w:t xml:space="preserve"> dni od daty zgłoszenia.</w:t>
      </w:r>
    </w:p>
    <w:p w14:paraId="62727D5E" w14:textId="34B2F0E1" w:rsidR="00FC5479" w:rsidRDefault="00FC5479" w:rsidP="00BE73AC">
      <w:pPr>
        <w:spacing w:after="0" w:line="276" w:lineRule="auto"/>
        <w:jc w:val="both"/>
        <w:rPr>
          <w:rFonts w:asciiTheme="majorHAnsi" w:hAnsiTheme="majorHAnsi" w:cstheme="majorHAnsi"/>
          <w:lang w:eastAsia="pl-PL"/>
        </w:rPr>
      </w:pPr>
    </w:p>
    <w:p w14:paraId="56F5A10A" w14:textId="50C2D072" w:rsidR="006B44CC" w:rsidRPr="00FD6A2B" w:rsidRDefault="006B44CC" w:rsidP="003D29C5">
      <w:pPr>
        <w:spacing w:after="0" w:line="276" w:lineRule="auto"/>
        <w:jc w:val="center"/>
        <w:rPr>
          <w:rFonts w:asciiTheme="majorHAnsi" w:hAnsiTheme="majorHAnsi" w:cstheme="majorHAnsi"/>
          <w:b/>
          <w:bCs/>
          <w:color w:val="000000"/>
          <w:lang w:eastAsia="pl-PL"/>
        </w:rPr>
      </w:pPr>
      <w:r w:rsidRPr="00FD6A2B">
        <w:rPr>
          <w:rFonts w:asciiTheme="majorHAnsi" w:hAnsiTheme="majorHAnsi" w:cstheme="majorHAnsi"/>
          <w:b/>
          <w:bCs/>
          <w:color w:val="000000"/>
          <w:lang w:eastAsia="pl-PL"/>
        </w:rPr>
        <w:t xml:space="preserve">§ </w:t>
      </w:r>
      <w:r w:rsidR="00121D02" w:rsidRPr="00FD6A2B">
        <w:rPr>
          <w:rFonts w:asciiTheme="majorHAnsi" w:hAnsiTheme="majorHAnsi" w:cstheme="majorHAnsi"/>
          <w:b/>
          <w:bCs/>
          <w:color w:val="000000"/>
          <w:lang w:eastAsia="pl-PL"/>
        </w:rPr>
        <w:t>6</w:t>
      </w:r>
    </w:p>
    <w:p w14:paraId="332E8AB8" w14:textId="373FF79C" w:rsidR="00201F04" w:rsidRPr="00FD6A2B" w:rsidRDefault="00201F04" w:rsidP="003D29C5">
      <w:pPr>
        <w:spacing w:after="0" w:line="276" w:lineRule="auto"/>
        <w:jc w:val="center"/>
        <w:rPr>
          <w:rFonts w:asciiTheme="majorHAnsi" w:hAnsiTheme="majorHAnsi" w:cstheme="majorHAnsi"/>
          <w:lang w:eastAsia="pl-PL"/>
        </w:rPr>
      </w:pPr>
      <w:r w:rsidRPr="00FD6A2B">
        <w:rPr>
          <w:rFonts w:asciiTheme="majorHAnsi" w:hAnsiTheme="majorHAnsi" w:cstheme="majorHAnsi"/>
          <w:b/>
          <w:bCs/>
          <w:color w:val="000000"/>
          <w:lang w:eastAsia="pl-PL"/>
        </w:rPr>
        <w:t>Odstąpienie od umowy</w:t>
      </w:r>
    </w:p>
    <w:p w14:paraId="282FD892" w14:textId="3A28EE59" w:rsidR="006B44CC" w:rsidRPr="00FD6A2B" w:rsidRDefault="006B44CC" w:rsidP="00AD4849">
      <w:pPr>
        <w:pStyle w:val="Akapitzlist"/>
        <w:numPr>
          <w:ilvl w:val="1"/>
          <w:numId w:val="7"/>
        </w:numPr>
        <w:spacing w:after="0" w:line="276" w:lineRule="auto"/>
        <w:ind w:left="357" w:hanging="357"/>
        <w:jc w:val="both"/>
        <w:rPr>
          <w:rFonts w:asciiTheme="majorHAnsi" w:hAnsiTheme="majorHAnsi" w:cstheme="majorHAnsi"/>
          <w:lang w:eastAsia="pl-PL"/>
        </w:rPr>
      </w:pPr>
      <w:r w:rsidRPr="00FD6A2B">
        <w:rPr>
          <w:rFonts w:asciiTheme="majorHAnsi" w:hAnsiTheme="majorHAnsi" w:cstheme="majorHAnsi"/>
          <w:color w:val="000000"/>
          <w:lang w:eastAsia="pl-PL"/>
        </w:rPr>
        <w:t>Zamawiającemu przysługuje prawo odstąpienia od umowy w następujących okolicznościach:</w:t>
      </w:r>
    </w:p>
    <w:p w14:paraId="4E942E02" w14:textId="398F4F7A" w:rsidR="006B44CC" w:rsidRPr="00FD6A2B" w:rsidRDefault="006B44CC" w:rsidP="00AD4849">
      <w:pPr>
        <w:pStyle w:val="Akapitzlist"/>
        <w:numPr>
          <w:ilvl w:val="1"/>
          <w:numId w:val="8"/>
        </w:numPr>
        <w:spacing w:after="0" w:line="276" w:lineRule="auto"/>
        <w:jc w:val="both"/>
        <w:rPr>
          <w:rFonts w:asciiTheme="majorHAnsi" w:hAnsiTheme="majorHAnsi" w:cstheme="majorHAnsi"/>
          <w:lang w:eastAsia="pl-PL"/>
        </w:rPr>
      </w:pPr>
      <w:r w:rsidRPr="00FD6A2B">
        <w:rPr>
          <w:rFonts w:asciiTheme="majorHAnsi" w:hAnsiTheme="majorHAnsi" w:cstheme="majorHAnsi"/>
          <w:color w:val="000000"/>
          <w:lang w:eastAsia="pl-PL"/>
        </w:rPr>
        <w:t xml:space="preserve">w razie wystąpienia istotnej zmiany okoliczności powodującej, że wykonanie umowy nie leży </w:t>
      </w:r>
      <w:r w:rsidR="00B53B9E">
        <w:rPr>
          <w:rFonts w:asciiTheme="majorHAnsi" w:hAnsiTheme="majorHAnsi" w:cstheme="majorHAnsi"/>
          <w:color w:val="000000"/>
          <w:lang w:eastAsia="pl-PL"/>
        </w:rPr>
        <w:t xml:space="preserve">     </w:t>
      </w:r>
      <w:r w:rsidRPr="00FD6A2B">
        <w:rPr>
          <w:rFonts w:asciiTheme="majorHAnsi" w:hAnsiTheme="majorHAnsi" w:cstheme="majorHAnsi"/>
          <w:color w:val="000000"/>
          <w:lang w:eastAsia="pl-PL"/>
        </w:rPr>
        <w:t xml:space="preserve">w interesie publicznym, czego nie można było przewidzieć w chwili zawarcia umowy – odstąpienie od umowy w tym przypadku może nastąpić w terminie miesiąca od powzięcia wiadomości </w:t>
      </w:r>
      <w:r w:rsidR="00B53B9E">
        <w:rPr>
          <w:rFonts w:asciiTheme="majorHAnsi" w:hAnsiTheme="majorHAnsi" w:cstheme="majorHAnsi"/>
          <w:color w:val="000000"/>
          <w:lang w:eastAsia="pl-PL"/>
        </w:rPr>
        <w:t xml:space="preserve"> </w:t>
      </w:r>
      <w:r w:rsidRPr="00FD6A2B">
        <w:rPr>
          <w:rFonts w:asciiTheme="majorHAnsi" w:hAnsiTheme="majorHAnsi" w:cstheme="majorHAnsi"/>
          <w:color w:val="000000"/>
          <w:lang w:eastAsia="pl-PL"/>
        </w:rPr>
        <w:t>o powyższych okolicznościach,</w:t>
      </w:r>
    </w:p>
    <w:p w14:paraId="25B5DBD1" w14:textId="7D9162A2" w:rsidR="006B44CC" w:rsidRPr="00FD6A2B" w:rsidRDefault="006B44CC" w:rsidP="00AD4849">
      <w:pPr>
        <w:pStyle w:val="Akapitzlist"/>
        <w:numPr>
          <w:ilvl w:val="1"/>
          <w:numId w:val="8"/>
        </w:numPr>
        <w:spacing w:after="0" w:line="276" w:lineRule="auto"/>
        <w:jc w:val="both"/>
        <w:rPr>
          <w:rFonts w:asciiTheme="majorHAnsi" w:hAnsiTheme="majorHAnsi" w:cstheme="majorHAnsi"/>
          <w:lang w:eastAsia="pl-PL"/>
        </w:rPr>
      </w:pPr>
      <w:r w:rsidRPr="00FD6A2B">
        <w:rPr>
          <w:rFonts w:asciiTheme="majorHAnsi" w:hAnsiTheme="majorHAnsi" w:cstheme="majorHAnsi"/>
          <w:color w:val="000000"/>
          <w:lang w:eastAsia="pl-PL"/>
        </w:rPr>
        <w:t>rozwiązanie Wykonawcy,</w:t>
      </w:r>
    </w:p>
    <w:p w14:paraId="4CBEB9A4" w14:textId="08EB0D67" w:rsidR="006B44CC" w:rsidRPr="00FD6A2B" w:rsidRDefault="006B44CC" w:rsidP="00AD4849">
      <w:pPr>
        <w:pStyle w:val="Akapitzlist"/>
        <w:numPr>
          <w:ilvl w:val="1"/>
          <w:numId w:val="8"/>
        </w:numPr>
        <w:spacing w:after="0" w:line="276" w:lineRule="auto"/>
        <w:jc w:val="both"/>
        <w:rPr>
          <w:rFonts w:asciiTheme="majorHAnsi" w:hAnsiTheme="majorHAnsi" w:cstheme="majorHAnsi"/>
          <w:lang w:eastAsia="pl-PL"/>
        </w:rPr>
      </w:pPr>
      <w:r w:rsidRPr="00FD6A2B">
        <w:rPr>
          <w:rFonts w:asciiTheme="majorHAnsi" w:hAnsiTheme="majorHAnsi" w:cstheme="majorHAnsi"/>
          <w:color w:val="000000"/>
          <w:lang w:eastAsia="pl-PL"/>
        </w:rPr>
        <w:t>zostanie wydany nakaz zajęcia majątku Wykonawcy,</w:t>
      </w:r>
    </w:p>
    <w:p w14:paraId="4BE4A4D0" w14:textId="151A70A3" w:rsidR="006B44CC" w:rsidRPr="00FD6A2B" w:rsidRDefault="006B44CC" w:rsidP="00AD4849">
      <w:pPr>
        <w:pStyle w:val="Akapitzlist"/>
        <w:numPr>
          <w:ilvl w:val="1"/>
          <w:numId w:val="8"/>
        </w:numPr>
        <w:spacing w:after="0" w:line="276" w:lineRule="auto"/>
        <w:jc w:val="both"/>
        <w:rPr>
          <w:rFonts w:asciiTheme="majorHAnsi" w:hAnsiTheme="majorHAnsi" w:cstheme="majorHAnsi"/>
          <w:lang w:eastAsia="pl-PL"/>
        </w:rPr>
      </w:pPr>
      <w:r w:rsidRPr="00FD6A2B">
        <w:rPr>
          <w:rFonts w:asciiTheme="majorHAnsi" w:hAnsiTheme="majorHAnsi" w:cstheme="majorHAnsi"/>
          <w:color w:val="000000"/>
          <w:lang w:eastAsia="pl-PL"/>
        </w:rPr>
        <w:t>Wykonawca nie rozpoczął robót bez uzasadnionych przyczyn oraz nie kontynuuje ich pomimo wezwania Zamawiającego złożonego na piśmie,</w:t>
      </w:r>
    </w:p>
    <w:p w14:paraId="1D93B068" w14:textId="17DE5E0D" w:rsidR="006B44CC" w:rsidRPr="005431D1" w:rsidRDefault="006B44CC" w:rsidP="00AD4849">
      <w:pPr>
        <w:pStyle w:val="Akapitzlist"/>
        <w:numPr>
          <w:ilvl w:val="1"/>
          <w:numId w:val="8"/>
        </w:numPr>
        <w:spacing w:after="0" w:line="276" w:lineRule="auto"/>
        <w:jc w:val="both"/>
        <w:rPr>
          <w:rFonts w:asciiTheme="majorHAnsi" w:hAnsiTheme="majorHAnsi" w:cstheme="majorHAnsi"/>
          <w:lang w:eastAsia="pl-PL"/>
        </w:rPr>
      </w:pPr>
      <w:r w:rsidRPr="00FD6A2B">
        <w:rPr>
          <w:rFonts w:asciiTheme="majorHAnsi" w:hAnsiTheme="majorHAnsi" w:cstheme="majorHAnsi"/>
          <w:color w:val="000000"/>
          <w:lang w:eastAsia="pl-PL"/>
        </w:rPr>
        <w:t>Wykonawca przerwał realizację robót i przerwa ta trwa dłużej niż 14 dni</w:t>
      </w:r>
      <w:r w:rsidR="007E3C20">
        <w:rPr>
          <w:rFonts w:asciiTheme="majorHAnsi" w:hAnsiTheme="majorHAnsi" w:cstheme="majorHAnsi"/>
          <w:color w:val="000000"/>
          <w:lang w:eastAsia="pl-PL"/>
        </w:rPr>
        <w:t>,</w:t>
      </w:r>
    </w:p>
    <w:p w14:paraId="0C77FB40" w14:textId="5F16310E" w:rsidR="007E3C20" w:rsidRPr="00FD6A2B" w:rsidRDefault="007E3C20" w:rsidP="00AD4849">
      <w:pPr>
        <w:pStyle w:val="Akapitzlist"/>
        <w:numPr>
          <w:ilvl w:val="1"/>
          <w:numId w:val="8"/>
        </w:numPr>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Zgodnie z § 2 ust. 14 umowy.</w:t>
      </w:r>
    </w:p>
    <w:p w14:paraId="45E34E63" w14:textId="7B7E7E96" w:rsidR="006B44CC" w:rsidRPr="00FD6A2B" w:rsidRDefault="006B44CC" w:rsidP="00AD4849">
      <w:pPr>
        <w:pStyle w:val="Akapitzlist"/>
        <w:numPr>
          <w:ilvl w:val="1"/>
          <w:numId w:val="7"/>
        </w:numPr>
        <w:spacing w:after="0" w:line="276" w:lineRule="auto"/>
        <w:ind w:left="357" w:hanging="357"/>
        <w:jc w:val="both"/>
        <w:rPr>
          <w:rFonts w:asciiTheme="majorHAnsi" w:hAnsiTheme="majorHAnsi" w:cstheme="majorHAnsi"/>
          <w:lang w:eastAsia="pl-PL"/>
        </w:rPr>
      </w:pPr>
      <w:r w:rsidRPr="00FD6A2B">
        <w:rPr>
          <w:rFonts w:asciiTheme="majorHAnsi" w:hAnsiTheme="majorHAnsi" w:cstheme="majorHAnsi"/>
          <w:color w:val="000000"/>
          <w:lang w:eastAsia="pl-PL"/>
        </w:rPr>
        <w:t>Wykonawcy przysługuje prawo odstąpienia od umowy</w:t>
      </w:r>
      <w:r w:rsidR="00266E09">
        <w:rPr>
          <w:rFonts w:asciiTheme="majorHAnsi" w:hAnsiTheme="majorHAnsi" w:cstheme="majorHAnsi"/>
          <w:color w:val="000000"/>
          <w:lang w:eastAsia="pl-PL"/>
        </w:rPr>
        <w:t>,</w:t>
      </w:r>
      <w:r w:rsidRPr="00FD6A2B">
        <w:rPr>
          <w:rFonts w:asciiTheme="majorHAnsi" w:hAnsiTheme="majorHAnsi" w:cstheme="majorHAnsi"/>
          <w:color w:val="000000"/>
          <w:lang w:eastAsia="pl-PL"/>
        </w:rPr>
        <w:t xml:space="preserve"> jeżeli:</w:t>
      </w:r>
    </w:p>
    <w:p w14:paraId="3C43062E" w14:textId="3A5FC6FD" w:rsidR="006B44CC" w:rsidRPr="00FD6A2B" w:rsidRDefault="006B44CC" w:rsidP="00AD4849">
      <w:pPr>
        <w:pStyle w:val="Akapitzlist"/>
        <w:numPr>
          <w:ilvl w:val="1"/>
          <w:numId w:val="5"/>
        </w:numPr>
        <w:spacing w:after="0" w:line="276" w:lineRule="auto"/>
        <w:ind w:left="709"/>
        <w:jc w:val="both"/>
        <w:rPr>
          <w:rFonts w:asciiTheme="majorHAnsi" w:hAnsiTheme="majorHAnsi" w:cstheme="majorHAnsi"/>
          <w:lang w:eastAsia="pl-PL"/>
        </w:rPr>
      </w:pPr>
      <w:r w:rsidRPr="00FD6A2B">
        <w:rPr>
          <w:rFonts w:asciiTheme="majorHAnsi" w:hAnsiTheme="majorHAnsi" w:cstheme="majorHAnsi"/>
          <w:color w:val="000000"/>
          <w:lang w:eastAsia="pl-PL"/>
        </w:rPr>
        <w:t>Zamawiający nie wywiązuje się z obowiązku zapłaty faktur mimo dodatkowego wezwania w terminie trzech miesięcy od upływu terminu na zapłatę faktur, określonego w niniejszej umowie,</w:t>
      </w:r>
    </w:p>
    <w:p w14:paraId="7250E0DC" w14:textId="6035F2FF" w:rsidR="006B44CC" w:rsidRPr="00FD6A2B" w:rsidRDefault="006B44CC" w:rsidP="00AD4849">
      <w:pPr>
        <w:pStyle w:val="Akapitzlist"/>
        <w:numPr>
          <w:ilvl w:val="1"/>
          <w:numId w:val="5"/>
        </w:numPr>
        <w:spacing w:after="0" w:line="276" w:lineRule="auto"/>
        <w:ind w:left="709"/>
        <w:jc w:val="both"/>
        <w:rPr>
          <w:rFonts w:asciiTheme="majorHAnsi" w:hAnsiTheme="majorHAnsi" w:cstheme="majorHAnsi"/>
          <w:lang w:eastAsia="pl-PL"/>
        </w:rPr>
      </w:pPr>
      <w:r w:rsidRPr="00FD6A2B">
        <w:rPr>
          <w:rFonts w:asciiTheme="majorHAnsi" w:hAnsiTheme="majorHAnsi" w:cstheme="majorHAnsi"/>
          <w:color w:val="000000"/>
          <w:lang w:eastAsia="pl-PL"/>
        </w:rPr>
        <w:t>Zamawiający odmawia, bez uzasadnionej przyczyny, odbioru robót lub odmawia podpisania protokołu odbioru robót,</w:t>
      </w:r>
    </w:p>
    <w:p w14:paraId="23CF4312" w14:textId="541589D1" w:rsidR="006B44CC" w:rsidRPr="00FD6A2B" w:rsidRDefault="006B44CC" w:rsidP="00AD4849">
      <w:pPr>
        <w:pStyle w:val="Akapitzlist"/>
        <w:numPr>
          <w:ilvl w:val="1"/>
          <w:numId w:val="5"/>
        </w:numPr>
        <w:spacing w:after="0" w:line="276" w:lineRule="auto"/>
        <w:ind w:left="709"/>
        <w:jc w:val="both"/>
        <w:rPr>
          <w:rFonts w:asciiTheme="majorHAnsi" w:hAnsiTheme="majorHAnsi" w:cstheme="majorHAnsi"/>
          <w:lang w:eastAsia="pl-PL"/>
        </w:rPr>
      </w:pPr>
      <w:r w:rsidRPr="00FD6A2B">
        <w:rPr>
          <w:rFonts w:asciiTheme="majorHAnsi" w:hAnsiTheme="majorHAnsi" w:cstheme="majorHAnsi"/>
          <w:color w:val="000000"/>
          <w:lang w:eastAsia="pl-PL"/>
        </w:rPr>
        <w:lastRenderedPageBreak/>
        <w:t>Zamawiający zawiadomi Wykonawcę, iż wobec zaistnienia uprzednio nieprzewidzianych okoliczności nie będzie mógł spełnić swoich zobowiązań wobec Wykonawcy.</w:t>
      </w:r>
    </w:p>
    <w:p w14:paraId="6A98D827" w14:textId="63405674" w:rsidR="00CB2567" w:rsidRPr="00FD6A2B" w:rsidRDefault="006B44CC" w:rsidP="00AD4849">
      <w:pPr>
        <w:pStyle w:val="Akapitzlist"/>
        <w:numPr>
          <w:ilvl w:val="0"/>
          <w:numId w:val="9"/>
        </w:numPr>
        <w:spacing w:after="0" w:line="276" w:lineRule="auto"/>
        <w:ind w:left="357" w:hanging="357"/>
        <w:jc w:val="both"/>
        <w:rPr>
          <w:rFonts w:asciiTheme="majorHAnsi" w:hAnsiTheme="majorHAnsi" w:cstheme="majorHAnsi"/>
          <w:lang w:eastAsia="pl-PL"/>
        </w:rPr>
      </w:pPr>
      <w:r w:rsidRPr="00FD6A2B">
        <w:rPr>
          <w:rFonts w:asciiTheme="majorHAnsi" w:hAnsiTheme="majorHAnsi" w:cstheme="majorHAnsi"/>
          <w:color w:val="000000"/>
          <w:lang w:eastAsia="pl-PL"/>
        </w:rPr>
        <w:t>Odstąpienie od umowy winno nastąpić w formie pisemnej pod rygorem nieważności takiego oświadczenia i powinno zawierać uzasadnienie. Oświadczenie o odstąpieniu od umowy powinno być złożone w terminie 30 dni od powzięcia informacji o przyczynie uzasadniającej to odstąpienie.</w:t>
      </w:r>
    </w:p>
    <w:p w14:paraId="5C4BE276" w14:textId="475C6748" w:rsidR="006B44CC" w:rsidRPr="00FD6A2B" w:rsidRDefault="006B44CC" w:rsidP="00AD4849">
      <w:pPr>
        <w:pStyle w:val="Akapitzlist"/>
        <w:numPr>
          <w:ilvl w:val="0"/>
          <w:numId w:val="9"/>
        </w:numPr>
        <w:spacing w:after="0" w:line="276" w:lineRule="auto"/>
        <w:ind w:left="357" w:hanging="357"/>
        <w:jc w:val="both"/>
        <w:rPr>
          <w:rFonts w:asciiTheme="majorHAnsi" w:hAnsiTheme="majorHAnsi" w:cstheme="majorHAnsi"/>
          <w:lang w:eastAsia="pl-PL"/>
        </w:rPr>
      </w:pPr>
      <w:r w:rsidRPr="00FD6A2B">
        <w:rPr>
          <w:rFonts w:asciiTheme="majorHAnsi" w:hAnsiTheme="majorHAnsi" w:cstheme="majorHAnsi"/>
          <w:color w:val="000000"/>
          <w:lang w:eastAsia="pl-PL"/>
        </w:rPr>
        <w:t>W przypadku odstąpienia od umowy Wykonawcę oraz Zamawiającego obciążają następujące obowiązki szczegółowe:</w:t>
      </w:r>
    </w:p>
    <w:p w14:paraId="663BBF07" w14:textId="5D84B6A2" w:rsidR="006B44CC" w:rsidRPr="00FD6A2B" w:rsidRDefault="006B44CC" w:rsidP="00AD4849">
      <w:pPr>
        <w:pStyle w:val="Akapitzlist"/>
        <w:numPr>
          <w:ilvl w:val="1"/>
          <w:numId w:val="10"/>
        </w:numPr>
        <w:spacing w:after="0" w:line="276" w:lineRule="auto"/>
        <w:jc w:val="both"/>
        <w:rPr>
          <w:rFonts w:asciiTheme="majorHAnsi" w:hAnsiTheme="majorHAnsi" w:cstheme="majorHAnsi"/>
          <w:lang w:eastAsia="pl-PL"/>
        </w:rPr>
      </w:pPr>
      <w:r w:rsidRPr="00FD6A2B">
        <w:rPr>
          <w:rFonts w:asciiTheme="majorHAnsi" w:hAnsiTheme="majorHAnsi" w:cstheme="majorHAnsi"/>
          <w:color w:val="000000"/>
          <w:lang w:eastAsia="pl-PL"/>
        </w:rPr>
        <w:t>W terminie 14 dni od daty odstąpienia od umowy Wykonawca przy udziale Zamawiającego sporządzi szczegółowy protokół inwentaryzacji robót w toku według stanu na dzień odstąpienia,</w:t>
      </w:r>
    </w:p>
    <w:p w14:paraId="1D1C5A8B" w14:textId="68234B72" w:rsidR="006B44CC" w:rsidRPr="00FD6A2B" w:rsidRDefault="006B44CC" w:rsidP="00AD4849">
      <w:pPr>
        <w:pStyle w:val="Akapitzlist"/>
        <w:numPr>
          <w:ilvl w:val="1"/>
          <w:numId w:val="10"/>
        </w:numPr>
        <w:spacing w:after="0" w:line="276" w:lineRule="auto"/>
        <w:jc w:val="both"/>
        <w:rPr>
          <w:rFonts w:asciiTheme="majorHAnsi" w:hAnsiTheme="majorHAnsi" w:cstheme="majorHAnsi"/>
          <w:lang w:eastAsia="pl-PL"/>
        </w:rPr>
      </w:pPr>
      <w:r w:rsidRPr="00FD6A2B">
        <w:rPr>
          <w:rFonts w:asciiTheme="majorHAnsi" w:hAnsiTheme="majorHAnsi" w:cstheme="majorHAnsi"/>
          <w:color w:val="000000"/>
          <w:lang w:eastAsia="pl-PL"/>
        </w:rPr>
        <w:t>Wykonawca zabezpieczy przerwane roboty w zakresie obustronnie uzgodnionym na koszt tej strony, z której winy nastąpiło odstąpienie od umowy,</w:t>
      </w:r>
    </w:p>
    <w:p w14:paraId="62523DC7" w14:textId="49F7DF31" w:rsidR="006B44CC" w:rsidRPr="00FD6A2B" w:rsidRDefault="006B44CC" w:rsidP="00AD4849">
      <w:pPr>
        <w:pStyle w:val="Akapitzlist"/>
        <w:numPr>
          <w:ilvl w:val="1"/>
          <w:numId w:val="10"/>
        </w:numPr>
        <w:spacing w:after="0" w:line="276" w:lineRule="auto"/>
        <w:jc w:val="both"/>
        <w:rPr>
          <w:rFonts w:asciiTheme="majorHAnsi" w:hAnsiTheme="majorHAnsi" w:cstheme="majorHAnsi"/>
          <w:lang w:eastAsia="pl-PL"/>
        </w:rPr>
      </w:pPr>
      <w:r w:rsidRPr="00FD6A2B">
        <w:rPr>
          <w:rFonts w:asciiTheme="majorHAnsi" w:hAnsiTheme="majorHAnsi" w:cstheme="majorHAnsi"/>
          <w:color w:val="000000"/>
          <w:lang w:eastAsia="pl-PL"/>
        </w:rPr>
        <w:t>Wykonawca zgłosi do dokonania przez Zamawiającego odbioru robót przerwanych oraz robót zabezpieczających, jeżeli odstąpienie od umowy nastąpiło z przyczyn, za które Wykonawca nie odpowiada,</w:t>
      </w:r>
    </w:p>
    <w:p w14:paraId="0818F8F4" w14:textId="7343C124" w:rsidR="006B44CC" w:rsidRPr="00FD6A2B" w:rsidRDefault="006B44CC" w:rsidP="00AD4849">
      <w:pPr>
        <w:pStyle w:val="Akapitzlist"/>
        <w:numPr>
          <w:ilvl w:val="1"/>
          <w:numId w:val="10"/>
        </w:numPr>
        <w:spacing w:after="0" w:line="276" w:lineRule="auto"/>
        <w:jc w:val="both"/>
        <w:rPr>
          <w:rFonts w:asciiTheme="majorHAnsi" w:hAnsiTheme="majorHAnsi" w:cstheme="majorHAnsi"/>
          <w:lang w:eastAsia="pl-PL"/>
        </w:rPr>
      </w:pPr>
      <w:r w:rsidRPr="00FD6A2B">
        <w:rPr>
          <w:rFonts w:asciiTheme="majorHAnsi" w:hAnsiTheme="majorHAnsi" w:cstheme="majorHAnsi"/>
          <w:color w:val="000000"/>
          <w:lang w:eastAsia="pl-PL"/>
        </w:rPr>
        <w:t xml:space="preserve">Wykonawca niezwłocznie, najpóźniej w terminie 30 dni, usunie z terenu </w:t>
      </w:r>
      <w:r w:rsidR="007D417E">
        <w:rPr>
          <w:rFonts w:asciiTheme="majorHAnsi" w:hAnsiTheme="majorHAnsi" w:cstheme="majorHAnsi"/>
          <w:color w:val="000000"/>
          <w:lang w:eastAsia="pl-PL"/>
        </w:rPr>
        <w:t xml:space="preserve">prowadzenia </w:t>
      </w:r>
      <w:r w:rsidR="007D417E" w:rsidRPr="00E83296">
        <w:rPr>
          <w:rFonts w:asciiTheme="majorHAnsi" w:hAnsiTheme="majorHAnsi" w:cstheme="majorHAnsi"/>
          <w:color w:val="000000"/>
          <w:lang w:eastAsia="pl-PL"/>
        </w:rPr>
        <w:t>prac</w:t>
      </w:r>
      <w:r w:rsidRPr="00E83296">
        <w:rPr>
          <w:rFonts w:asciiTheme="majorHAnsi" w:hAnsiTheme="majorHAnsi" w:cstheme="majorHAnsi"/>
          <w:color w:val="000000"/>
          <w:lang w:eastAsia="pl-PL"/>
        </w:rPr>
        <w:t xml:space="preserve"> urządzenia</w:t>
      </w:r>
      <w:r w:rsidRPr="00FD6A2B">
        <w:rPr>
          <w:rFonts w:asciiTheme="majorHAnsi" w:hAnsiTheme="majorHAnsi" w:cstheme="majorHAnsi"/>
          <w:color w:val="000000"/>
          <w:lang w:eastAsia="pl-PL"/>
        </w:rPr>
        <w:t xml:space="preserve"> przez niego dostarczone lub wzniesione.</w:t>
      </w:r>
    </w:p>
    <w:p w14:paraId="41134D35" w14:textId="47764167" w:rsidR="006B44CC" w:rsidRPr="00FD6A2B" w:rsidRDefault="006B44CC" w:rsidP="00AD4849">
      <w:pPr>
        <w:pStyle w:val="Akapitzlist"/>
        <w:numPr>
          <w:ilvl w:val="0"/>
          <w:numId w:val="9"/>
        </w:numPr>
        <w:spacing w:after="0" w:line="276" w:lineRule="auto"/>
        <w:ind w:left="357" w:hanging="357"/>
        <w:jc w:val="both"/>
        <w:rPr>
          <w:rFonts w:asciiTheme="majorHAnsi" w:hAnsiTheme="majorHAnsi" w:cstheme="majorHAnsi"/>
          <w:lang w:eastAsia="pl-PL"/>
        </w:rPr>
      </w:pPr>
      <w:r w:rsidRPr="00FD6A2B">
        <w:rPr>
          <w:rFonts w:asciiTheme="majorHAnsi" w:hAnsiTheme="majorHAnsi" w:cstheme="majorHAnsi"/>
          <w:color w:val="000000"/>
          <w:lang w:eastAsia="pl-PL"/>
        </w:rPr>
        <w:t>Zamawiający w razie odstąpienia od umowy z przyczyn, za które Wykonawca nie ponosi odpowiedzialności, zobowiązany jest do dokonania odbioru robót przerwanych oraz zapłaty wynagrodzenia za roboty, które zostały wykonane do dnia odstąpienia od umowy, odkupienia materiałów, określonych w punkcie 4c, po cenach przedstawionych w kosztorysie ofertowym,</w:t>
      </w:r>
    </w:p>
    <w:p w14:paraId="1C85B64F" w14:textId="31A56424" w:rsidR="006B44CC" w:rsidRPr="00FD6A2B" w:rsidRDefault="006B44CC" w:rsidP="00AD4849">
      <w:pPr>
        <w:pStyle w:val="Akapitzlist"/>
        <w:numPr>
          <w:ilvl w:val="0"/>
          <w:numId w:val="9"/>
        </w:numPr>
        <w:spacing w:after="0" w:line="276" w:lineRule="auto"/>
        <w:ind w:left="357" w:hanging="357"/>
        <w:jc w:val="both"/>
        <w:rPr>
          <w:rFonts w:asciiTheme="majorHAnsi" w:hAnsiTheme="majorHAnsi" w:cstheme="majorHAnsi"/>
          <w:lang w:eastAsia="pl-PL"/>
        </w:rPr>
      </w:pPr>
      <w:r w:rsidRPr="00FD6A2B">
        <w:rPr>
          <w:rFonts w:asciiTheme="majorHAnsi" w:hAnsiTheme="majorHAnsi" w:cstheme="majorHAnsi"/>
          <w:color w:val="000000"/>
          <w:lang w:eastAsia="pl-PL"/>
        </w:rPr>
        <w:t>Sposób obliczenia należnego wynagrodzenia wykonawcy z tytułu wykonania części umowy będzie następujący:</w:t>
      </w:r>
    </w:p>
    <w:p w14:paraId="50AFB630" w14:textId="64C9C7B5" w:rsidR="006B44CC" w:rsidRPr="00FD6A2B" w:rsidRDefault="006B44CC" w:rsidP="00AD4849">
      <w:pPr>
        <w:pStyle w:val="Akapitzlist"/>
        <w:numPr>
          <w:ilvl w:val="1"/>
          <w:numId w:val="9"/>
        </w:numPr>
        <w:spacing w:after="0" w:line="276" w:lineRule="auto"/>
        <w:ind w:left="709"/>
        <w:jc w:val="both"/>
        <w:rPr>
          <w:rFonts w:asciiTheme="majorHAnsi" w:hAnsiTheme="majorHAnsi" w:cstheme="majorHAnsi"/>
          <w:lang w:eastAsia="pl-PL"/>
        </w:rPr>
      </w:pPr>
      <w:r w:rsidRPr="00FD6A2B">
        <w:rPr>
          <w:rFonts w:asciiTheme="majorHAnsi" w:hAnsiTheme="majorHAnsi" w:cstheme="majorHAnsi"/>
          <w:color w:val="000000"/>
          <w:lang w:eastAsia="pl-PL"/>
        </w:rPr>
        <w:t>w przypadku, wystąpienia robót nieprzewidzianych, a koniecznych do wykonania zamówienia, gdy nie będzie możliwe rozliczenie danej roboty w oparciu o ceny wyszczególnione w ofercie, brakujące ceny czynników produkcji zostaną przyjęte z zeszytów SEKOCENBUD (jako średnie) za okres ich wbudowania. Podstawą do określenia nakładów rzeczowych będą KNR-y. W przypadku braku odpowiednich pozycji – KNNR-y, a następnie wycena indywidualna Wykonawcy zatwierdzona przez Zamawiającego.</w:t>
      </w:r>
    </w:p>
    <w:p w14:paraId="7FED1FD5" w14:textId="18B0B20A" w:rsidR="006B44CC" w:rsidRPr="00FD6A2B" w:rsidRDefault="006B44CC" w:rsidP="00AD4849">
      <w:pPr>
        <w:pStyle w:val="Akapitzlist"/>
        <w:numPr>
          <w:ilvl w:val="1"/>
          <w:numId w:val="9"/>
        </w:numPr>
        <w:spacing w:after="0" w:line="276" w:lineRule="auto"/>
        <w:ind w:left="709"/>
        <w:jc w:val="both"/>
        <w:rPr>
          <w:rFonts w:asciiTheme="majorHAnsi" w:hAnsiTheme="majorHAnsi" w:cstheme="majorHAnsi"/>
          <w:lang w:eastAsia="pl-PL"/>
        </w:rPr>
      </w:pPr>
      <w:r w:rsidRPr="00FD6A2B">
        <w:rPr>
          <w:rFonts w:asciiTheme="majorHAnsi" w:hAnsiTheme="majorHAnsi" w:cstheme="majorHAnsi"/>
          <w:color w:val="000000"/>
          <w:lang w:eastAsia="pl-PL"/>
        </w:rPr>
        <w:t>wynagrodzenie należne Wykonawcy za zabezpieczenie przerwanych prac nastąpi na podstawie kosztorysów powykonawczych przygotowanych przez Wykonawcę, a zatwierdzonych przez  Zamawiającego.</w:t>
      </w:r>
    </w:p>
    <w:p w14:paraId="46EB2AC3" w14:textId="3F1AE776" w:rsidR="006B44CC" w:rsidRPr="00FD6A2B" w:rsidRDefault="006B44CC" w:rsidP="00AD4849">
      <w:pPr>
        <w:pStyle w:val="Akapitzlist"/>
        <w:numPr>
          <w:ilvl w:val="0"/>
          <w:numId w:val="9"/>
        </w:numPr>
        <w:spacing w:after="0" w:line="276" w:lineRule="auto"/>
        <w:ind w:left="357" w:hanging="357"/>
        <w:jc w:val="both"/>
        <w:rPr>
          <w:rFonts w:asciiTheme="majorHAnsi" w:hAnsiTheme="majorHAnsi" w:cstheme="majorHAnsi"/>
          <w:lang w:eastAsia="pl-PL"/>
        </w:rPr>
      </w:pPr>
      <w:r w:rsidRPr="00FD6A2B">
        <w:rPr>
          <w:rFonts w:asciiTheme="majorHAnsi" w:hAnsiTheme="majorHAnsi" w:cstheme="majorHAnsi"/>
          <w:color w:val="000000"/>
          <w:lang w:eastAsia="pl-PL"/>
        </w:rPr>
        <w:t>Kosztorysy te opracowane będą w oparciu o następujące założenia:</w:t>
      </w:r>
    </w:p>
    <w:p w14:paraId="46D44265" w14:textId="4446A39E" w:rsidR="006B44CC" w:rsidRPr="00FD6A2B" w:rsidRDefault="006B44CC" w:rsidP="00AD4849">
      <w:pPr>
        <w:pStyle w:val="Akapitzlist"/>
        <w:numPr>
          <w:ilvl w:val="1"/>
          <w:numId w:val="9"/>
        </w:numPr>
        <w:spacing w:after="0" w:line="276" w:lineRule="auto"/>
        <w:ind w:left="709"/>
        <w:jc w:val="both"/>
        <w:rPr>
          <w:rFonts w:asciiTheme="majorHAnsi" w:hAnsiTheme="majorHAnsi" w:cstheme="majorHAnsi"/>
          <w:lang w:eastAsia="pl-PL"/>
        </w:rPr>
      </w:pPr>
      <w:r w:rsidRPr="00FD6A2B">
        <w:rPr>
          <w:rFonts w:asciiTheme="majorHAnsi" w:hAnsiTheme="majorHAnsi" w:cstheme="majorHAnsi"/>
          <w:color w:val="000000"/>
          <w:lang w:eastAsia="pl-PL"/>
        </w:rPr>
        <w:t>ceny czynników produkcji (</w:t>
      </w:r>
      <w:proofErr w:type="spellStart"/>
      <w:r w:rsidRPr="00FD6A2B">
        <w:rPr>
          <w:rFonts w:asciiTheme="majorHAnsi" w:hAnsiTheme="majorHAnsi" w:cstheme="majorHAnsi"/>
          <w:color w:val="000000"/>
          <w:lang w:eastAsia="pl-PL"/>
        </w:rPr>
        <w:t>R</w:t>
      </w:r>
      <w:r w:rsidRPr="00FD6A2B">
        <w:rPr>
          <w:rFonts w:asciiTheme="majorHAnsi" w:hAnsiTheme="majorHAnsi" w:cstheme="majorHAnsi"/>
          <w:color w:val="000000"/>
          <w:vertAlign w:val="subscript"/>
          <w:lang w:eastAsia="pl-PL"/>
        </w:rPr>
        <w:t>bg</w:t>
      </w:r>
      <w:proofErr w:type="spellEnd"/>
      <w:r w:rsidRPr="00FD6A2B">
        <w:rPr>
          <w:rFonts w:asciiTheme="majorHAnsi" w:hAnsiTheme="majorHAnsi" w:cstheme="majorHAnsi"/>
          <w:color w:val="000000"/>
          <w:lang w:eastAsia="pl-PL"/>
        </w:rPr>
        <w:t>, M, S, K</w:t>
      </w:r>
      <w:r w:rsidRPr="00FD6A2B">
        <w:rPr>
          <w:rFonts w:asciiTheme="majorHAnsi" w:hAnsiTheme="majorHAnsi" w:cstheme="majorHAnsi"/>
          <w:color w:val="000000"/>
          <w:vertAlign w:val="subscript"/>
          <w:lang w:eastAsia="pl-PL"/>
        </w:rPr>
        <w:t>o</w:t>
      </w:r>
      <w:r w:rsidRPr="00FD6A2B">
        <w:rPr>
          <w:rFonts w:asciiTheme="majorHAnsi" w:hAnsiTheme="majorHAnsi" w:cstheme="majorHAnsi"/>
          <w:color w:val="000000"/>
          <w:lang w:eastAsia="pl-PL"/>
        </w:rPr>
        <w:t>, Z) zostaną przyjęte z kosztorysów ofertowych złożonych przez Wykonawcę,</w:t>
      </w:r>
    </w:p>
    <w:p w14:paraId="58040870" w14:textId="3647CB3A" w:rsidR="006B44CC" w:rsidRPr="00FD6A2B" w:rsidRDefault="006B44CC" w:rsidP="00AD4849">
      <w:pPr>
        <w:pStyle w:val="Akapitzlist"/>
        <w:numPr>
          <w:ilvl w:val="1"/>
          <w:numId w:val="9"/>
        </w:numPr>
        <w:spacing w:after="0" w:line="276" w:lineRule="auto"/>
        <w:ind w:left="709"/>
        <w:jc w:val="both"/>
        <w:rPr>
          <w:rFonts w:asciiTheme="majorHAnsi" w:hAnsiTheme="majorHAnsi" w:cstheme="majorHAnsi"/>
          <w:lang w:eastAsia="pl-PL"/>
        </w:rPr>
      </w:pPr>
      <w:r w:rsidRPr="00FD6A2B">
        <w:rPr>
          <w:rFonts w:asciiTheme="majorHAnsi" w:hAnsiTheme="majorHAnsi" w:cstheme="majorHAnsi"/>
          <w:color w:val="000000"/>
          <w:lang w:eastAsia="pl-PL"/>
        </w:rPr>
        <w:t>w przypadku, gdy nie będzie możliwe rozliczenie danej roboty w oparciu o ww. zapisy, brakujące ceny czynników produkcji zostaną przyjęte z zeszytów SEKOCENBUD (jako średnie) za okres ich wbudowania. Podstawą do określenia nakładów rzeczowych będą KNR-y. W przypadku braku odpowiednich pozycji - KNNR-y, a następnie wycena indywidualna Wykonawcy zatwierdzona przez Zamawiającego.</w:t>
      </w:r>
    </w:p>
    <w:p w14:paraId="660017E0" w14:textId="77777777" w:rsidR="002F7BC6" w:rsidRDefault="002F7BC6" w:rsidP="00BE670A">
      <w:pPr>
        <w:spacing w:after="0" w:line="276" w:lineRule="auto"/>
        <w:rPr>
          <w:rFonts w:asciiTheme="majorHAnsi" w:hAnsiTheme="majorHAnsi" w:cstheme="majorHAnsi"/>
          <w:b/>
          <w:bCs/>
          <w:color w:val="000000"/>
          <w:lang w:eastAsia="pl-PL"/>
        </w:rPr>
      </w:pPr>
    </w:p>
    <w:p w14:paraId="2DC4922C" w14:textId="7692384D" w:rsidR="006B44CC" w:rsidRPr="00FD6A2B" w:rsidRDefault="006B44CC" w:rsidP="003D29C5">
      <w:pPr>
        <w:spacing w:after="0" w:line="276" w:lineRule="auto"/>
        <w:jc w:val="center"/>
        <w:rPr>
          <w:rFonts w:asciiTheme="majorHAnsi" w:hAnsiTheme="majorHAnsi" w:cstheme="majorHAnsi"/>
          <w:b/>
          <w:bCs/>
          <w:color w:val="000000"/>
          <w:lang w:eastAsia="pl-PL"/>
        </w:rPr>
      </w:pPr>
      <w:r w:rsidRPr="00FD6A2B">
        <w:rPr>
          <w:rFonts w:asciiTheme="majorHAnsi" w:hAnsiTheme="majorHAnsi" w:cstheme="majorHAnsi"/>
          <w:b/>
          <w:bCs/>
          <w:color w:val="000000"/>
          <w:lang w:eastAsia="pl-PL"/>
        </w:rPr>
        <w:t xml:space="preserve">§ </w:t>
      </w:r>
      <w:r w:rsidR="00121D02" w:rsidRPr="00FD6A2B">
        <w:rPr>
          <w:rFonts w:asciiTheme="majorHAnsi" w:hAnsiTheme="majorHAnsi" w:cstheme="majorHAnsi"/>
          <w:b/>
          <w:bCs/>
          <w:color w:val="000000"/>
          <w:lang w:eastAsia="pl-PL"/>
        </w:rPr>
        <w:t>7</w:t>
      </w:r>
    </w:p>
    <w:p w14:paraId="395AAE54" w14:textId="03400BBB" w:rsidR="00201F04" w:rsidRPr="00FD6A2B" w:rsidRDefault="00201F04" w:rsidP="003D29C5">
      <w:pPr>
        <w:spacing w:after="0" w:line="276" w:lineRule="auto"/>
        <w:jc w:val="center"/>
        <w:rPr>
          <w:rFonts w:asciiTheme="majorHAnsi" w:hAnsiTheme="majorHAnsi" w:cstheme="majorHAnsi"/>
          <w:lang w:eastAsia="pl-PL"/>
        </w:rPr>
      </w:pPr>
      <w:r w:rsidRPr="00FD6A2B">
        <w:rPr>
          <w:rFonts w:asciiTheme="majorHAnsi" w:hAnsiTheme="majorHAnsi" w:cstheme="majorHAnsi"/>
          <w:b/>
          <w:bCs/>
          <w:color w:val="000000"/>
          <w:lang w:eastAsia="pl-PL"/>
        </w:rPr>
        <w:t>Kary umowne</w:t>
      </w:r>
    </w:p>
    <w:p w14:paraId="6D4C2417" w14:textId="15EE0160" w:rsidR="00121D02" w:rsidRPr="00FD6A2B" w:rsidRDefault="00121D02" w:rsidP="00121D02">
      <w:pPr>
        <w:pStyle w:val="Tekstpodstawowywcity22"/>
        <w:tabs>
          <w:tab w:val="left" w:pos="284"/>
          <w:tab w:val="left" w:pos="4845"/>
        </w:tabs>
        <w:spacing w:after="0" w:line="200" w:lineRule="atLeast"/>
        <w:ind w:left="285" w:hanging="285"/>
        <w:rPr>
          <w:rFonts w:asciiTheme="majorHAnsi" w:hAnsiTheme="majorHAnsi" w:cstheme="majorHAnsi"/>
          <w:color w:val="111111"/>
          <w:sz w:val="22"/>
          <w:szCs w:val="22"/>
        </w:rPr>
      </w:pPr>
      <w:r w:rsidRPr="00FD6A2B">
        <w:rPr>
          <w:rFonts w:asciiTheme="majorHAnsi" w:hAnsiTheme="majorHAnsi" w:cstheme="majorHAnsi"/>
          <w:color w:val="111111"/>
          <w:sz w:val="22"/>
          <w:szCs w:val="22"/>
        </w:rPr>
        <w:t>1.</w:t>
      </w:r>
      <w:r w:rsidR="00CA6FFC">
        <w:rPr>
          <w:rFonts w:asciiTheme="majorHAnsi" w:hAnsiTheme="majorHAnsi" w:cstheme="majorHAnsi"/>
          <w:color w:val="111111"/>
          <w:sz w:val="22"/>
          <w:szCs w:val="22"/>
        </w:rPr>
        <w:tab/>
      </w:r>
      <w:r w:rsidRPr="00FD6A2B">
        <w:rPr>
          <w:rFonts w:asciiTheme="majorHAnsi" w:hAnsiTheme="majorHAnsi" w:cstheme="majorHAnsi"/>
          <w:color w:val="111111"/>
          <w:sz w:val="22"/>
          <w:szCs w:val="22"/>
        </w:rPr>
        <w:t>Wykonawca zapłaci Zamawiającemu karę umowną:</w:t>
      </w:r>
    </w:p>
    <w:p w14:paraId="1D116538" w14:textId="2BDD0A16" w:rsidR="00121D02" w:rsidRPr="00FD6A2B" w:rsidRDefault="00121D02" w:rsidP="00121D02">
      <w:pPr>
        <w:pStyle w:val="Tekstpodstawowywcity22"/>
        <w:tabs>
          <w:tab w:val="left" w:pos="567"/>
        </w:tabs>
        <w:spacing w:line="200" w:lineRule="atLeast"/>
        <w:ind w:left="567" w:hanging="283"/>
        <w:jc w:val="both"/>
        <w:rPr>
          <w:rFonts w:asciiTheme="majorHAnsi" w:hAnsiTheme="majorHAnsi" w:cstheme="majorHAnsi"/>
          <w:color w:val="111111"/>
          <w:sz w:val="22"/>
          <w:szCs w:val="22"/>
        </w:rPr>
      </w:pPr>
      <w:r w:rsidRPr="00FD6A2B">
        <w:rPr>
          <w:rFonts w:asciiTheme="majorHAnsi" w:hAnsiTheme="majorHAnsi" w:cstheme="majorHAnsi"/>
          <w:color w:val="111111"/>
          <w:sz w:val="22"/>
          <w:szCs w:val="22"/>
        </w:rPr>
        <w:t>a)</w:t>
      </w:r>
      <w:r w:rsidRPr="00FD6A2B">
        <w:rPr>
          <w:rFonts w:asciiTheme="majorHAnsi" w:hAnsiTheme="majorHAnsi" w:cstheme="majorHAnsi"/>
          <w:color w:val="111111"/>
          <w:sz w:val="22"/>
          <w:szCs w:val="22"/>
        </w:rPr>
        <w:tab/>
        <w:t xml:space="preserve">za odstąpienie od umowy przez Zamawiającego z przyczyn, za które odpowiedzialność  ponosi Wykonawca - w wysokości </w:t>
      </w:r>
      <w:r w:rsidRPr="00FD6A2B">
        <w:rPr>
          <w:rFonts w:asciiTheme="majorHAnsi" w:hAnsiTheme="majorHAnsi" w:cstheme="majorHAnsi"/>
          <w:b/>
          <w:color w:val="111111"/>
          <w:sz w:val="22"/>
          <w:szCs w:val="22"/>
        </w:rPr>
        <w:t>10 %</w:t>
      </w:r>
      <w:r w:rsidRPr="00FD6A2B">
        <w:rPr>
          <w:rFonts w:asciiTheme="majorHAnsi" w:hAnsiTheme="majorHAnsi" w:cstheme="majorHAnsi"/>
          <w:color w:val="111111"/>
          <w:sz w:val="22"/>
          <w:szCs w:val="22"/>
        </w:rPr>
        <w:t xml:space="preserve"> </w:t>
      </w:r>
      <w:r w:rsidR="00CA6FFC">
        <w:rPr>
          <w:rFonts w:asciiTheme="majorHAnsi" w:hAnsiTheme="majorHAnsi" w:cstheme="majorHAnsi"/>
          <w:color w:val="111111"/>
          <w:sz w:val="22"/>
          <w:szCs w:val="22"/>
        </w:rPr>
        <w:t xml:space="preserve">maksymalnego </w:t>
      </w:r>
      <w:r w:rsidRPr="00FD6A2B">
        <w:rPr>
          <w:rFonts w:asciiTheme="majorHAnsi" w:hAnsiTheme="majorHAnsi" w:cstheme="majorHAnsi"/>
          <w:color w:val="111111"/>
          <w:sz w:val="22"/>
          <w:szCs w:val="22"/>
        </w:rPr>
        <w:t>wynagrodzenia umownego</w:t>
      </w:r>
      <w:r w:rsidR="00CA6FFC">
        <w:rPr>
          <w:rFonts w:asciiTheme="majorHAnsi" w:hAnsiTheme="majorHAnsi" w:cstheme="majorHAnsi"/>
          <w:color w:val="111111"/>
          <w:sz w:val="22"/>
          <w:szCs w:val="22"/>
        </w:rPr>
        <w:t xml:space="preserve"> brutto, o którym mowa w § 3 ust. 1</w:t>
      </w:r>
      <w:r w:rsidRPr="00FD6A2B">
        <w:rPr>
          <w:rFonts w:asciiTheme="majorHAnsi" w:hAnsiTheme="majorHAnsi" w:cstheme="majorHAnsi"/>
          <w:color w:val="111111"/>
          <w:sz w:val="22"/>
          <w:szCs w:val="22"/>
        </w:rPr>
        <w:t>;</w:t>
      </w:r>
    </w:p>
    <w:p w14:paraId="3F64C752" w14:textId="669C37C7" w:rsidR="00121D02" w:rsidRPr="00FD6A2B" w:rsidRDefault="00121D02" w:rsidP="00121D02">
      <w:pPr>
        <w:tabs>
          <w:tab w:val="left" w:pos="567"/>
        </w:tabs>
        <w:spacing w:after="120"/>
        <w:ind w:left="567" w:hanging="283"/>
        <w:jc w:val="both"/>
        <w:rPr>
          <w:rFonts w:asciiTheme="majorHAnsi" w:hAnsiTheme="majorHAnsi" w:cstheme="majorHAnsi"/>
          <w:color w:val="111111"/>
        </w:rPr>
      </w:pPr>
      <w:r w:rsidRPr="00FD6A2B">
        <w:rPr>
          <w:rFonts w:asciiTheme="majorHAnsi" w:hAnsiTheme="majorHAnsi" w:cstheme="majorHAnsi"/>
          <w:color w:val="111111"/>
        </w:rPr>
        <w:lastRenderedPageBreak/>
        <w:t>b)</w:t>
      </w:r>
      <w:r w:rsidRPr="00FD6A2B">
        <w:rPr>
          <w:rFonts w:asciiTheme="majorHAnsi" w:hAnsiTheme="majorHAnsi" w:cstheme="majorHAnsi"/>
          <w:color w:val="111111"/>
        </w:rPr>
        <w:tab/>
        <w:t>za zwłokę w wykonaniu robót cząstkowych</w:t>
      </w:r>
      <w:r w:rsidR="004F7859">
        <w:rPr>
          <w:rFonts w:asciiTheme="majorHAnsi" w:hAnsiTheme="majorHAnsi" w:cstheme="majorHAnsi"/>
          <w:color w:val="111111"/>
        </w:rPr>
        <w:t xml:space="preserve"> określony</w:t>
      </w:r>
      <w:r w:rsidR="003703B2">
        <w:rPr>
          <w:rFonts w:asciiTheme="majorHAnsi" w:hAnsiTheme="majorHAnsi" w:cstheme="majorHAnsi"/>
          <w:color w:val="111111"/>
        </w:rPr>
        <w:t>ch</w:t>
      </w:r>
      <w:r w:rsidR="004F7859">
        <w:rPr>
          <w:rFonts w:asciiTheme="majorHAnsi" w:hAnsiTheme="majorHAnsi" w:cstheme="majorHAnsi"/>
          <w:color w:val="111111"/>
        </w:rPr>
        <w:t xml:space="preserve"> w harmonogramie</w:t>
      </w:r>
      <w:r w:rsidRPr="00FD6A2B">
        <w:rPr>
          <w:rFonts w:asciiTheme="majorHAnsi" w:hAnsiTheme="majorHAnsi" w:cstheme="majorHAnsi"/>
          <w:color w:val="111111"/>
        </w:rPr>
        <w:t xml:space="preserve">, składających się na  przedmiot umowy - w wysokości </w:t>
      </w:r>
      <w:r w:rsidR="00321E6E">
        <w:rPr>
          <w:rFonts w:asciiTheme="majorHAnsi" w:hAnsiTheme="majorHAnsi" w:cstheme="majorHAnsi"/>
          <w:b/>
          <w:color w:val="111111"/>
        </w:rPr>
        <w:t>1</w:t>
      </w:r>
      <w:r w:rsidRPr="00FD6A2B">
        <w:rPr>
          <w:rFonts w:asciiTheme="majorHAnsi" w:hAnsiTheme="majorHAnsi" w:cstheme="majorHAnsi"/>
          <w:b/>
          <w:color w:val="111111"/>
        </w:rPr>
        <w:t xml:space="preserve"> % </w:t>
      </w:r>
      <w:r w:rsidRPr="00FD6A2B">
        <w:rPr>
          <w:rFonts w:asciiTheme="majorHAnsi" w:hAnsiTheme="majorHAnsi" w:cstheme="majorHAnsi"/>
          <w:color w:val="111111"/>
        </w:rPr>
        <w:t>wynagrodzenia umownego</w:t>
      </w:r>
      <w:r w:rsidR="00CA6FFC">
        <w:rPr>
          <w:rFonts w:asciiTheme="majorHAnsi" w:hAnsiTheme="majorHAnsi" w:cstheme="majorHAnsi"/>
          <w:color w:val="111111"/>
        </w:rPr>
        <w:t xml:space="preserve"> brutto, o którym mowa w § 3 ust. 1,</w:t>
      </w:r>
      <w:r w:rsidRPr="00FD6A2B">
        <w:rPr>
          <w:rFonts w:asciiTheme="majorHAnsi" w:hAnsiTheme="majorHAnsi" w:cstheme="majorHAnsi"/>
          <w:color w:val="111111"/>
        </w:rPr>
        <w:t xml:space="preserve"> za każdy dzień zwłoki, licząc od terminu określonego w zleceniu cząstkowym;</w:t>
      </w:r>
    </w:p>
    <w:p w14:paraId="183F748D" w14:textId="312943B9" w:rsidR="00121D02" w:rsidRPr="00FD6A2B" w:rsidRDefault="00121D02" w:rsidP="00121D02">
      <w:pPr>
        <w:tabs>
          <w:tab w:val="left" w:pos="567"/>
        </w:tabs>
        <w:spacing w:after="120"/>
        <w:ind w:left="567" w:hanging="283"/>
        <w:jc w:val="both"/>
        <w:rPr>
          <w:rFonts w:asciiTheme="majorHAnsi" w:hAnsiTheme="majorHAnsi" w:cstheme="majorHAnsi"/>
          <w:color w:val="111111"/>
        </w:rPr>
      </w:pPr>
      <w:r w:rsidRPr="00FD6A2B">
        <w:rPr>
          <w:rFonts w:asciiTheme="majorHAnsi" w:hAnsiTheme="majorHAnsi" w:cstheme="majorHAnsi"/>
          <w:color w:val="111111"/>
        </w:rPr>
        <w:t>c)</w:t>
      </w:r>
      <w:r w:rsidRPr="00FD6A2B">
        <w:rPr>
          <w:rFonts w:asciiTheme="majorHAnsi" w:hAnsiTheme="majorHAnsi" w:cstheme="majorHAnsi"/>
          <w:color w:val="111111"/>
        </w:rPr>
        <w:tab/>
        <w:t xml:space="preserve">za zwłokę w usunięciu wad stwierdzonych przy odbiorze - w wysokości </w:t>
      </w:r>
      <w:r w:rsidR="00321E6E">
        <w:rPr>
          <w:rFonts w:asciiTheme="majorHAnsi" w:hAnsiTheme="majorHAnsi" w:cstheme="majorHAnsi"/>
          <w:b/>
          <w:color w:val="111111"/>
        </w:rPr>
        <w:t>1</w:t>
      </w:r>
      <w:r w:rsidRPr="00FD6A2B">
        <w:rPr>
          <w:rFonts w:asciiTheme="majorHAnsi" w:hAnsiTheme="majorHAnsi" w:cstheme="majorHAnsi"/>
          <w:b/>
          <w:color w:val="111111"/>
        </w:rPr>
        <w:t xml:space="preserve"> %</w:t>
      </w:r>
      <w:r w:rsidRPr="00FD6A2B">
        <w:rPr>
          <w:rFonts w:asciiTheme="majorHAnsi" w:hAnsiTheme="majorHAnsi" w:cstheme="majorHAnsi"/>
          <w:color w:val="111111"/>
        </w:rPr>
        <w:t xml:space="preserve">  wynagrodzenia umownego</w:t>
      </w:r>
      <w:r w:rsidR="00CA6FFC">
        <w:rPr>
          <w:rFonts w:asciiTheme="majorHAnsi" w:hAnsiTheme="majorHAnsi" w:cstheme="majorHAnsi"/>
          <w:color w:val="111111"/>
        </w:rPr>
        <w:t xml:space="preserve"> brutto, o którym mowa w § 3 ust. 1,</w:t>
      </w:r>
      <w:r w:rsidRPr="00FD6A2B">
        <w:rPr>
          <w:rFonts w:asciiTheme="majorHAnsi" w:hAnsiTheme="majorHAnsi" w:cstheme="majorHAnsi"/>
          <w:color w:val="111111"/>
        </w:rPr>
        <w:t xml:space="preserve"> za każdy dzień zwłoki, liczonej od dnia </w:t>
      </w:r>
      <w:r w:rsidR="00A01B2D">
        <w:rPr>
          <w:rFonts w:asciiTheme="majorHAnsi" w:hAnsiTheme="majorHAnsi" w:cstheme="majorHAnsi"/>
          <w:color w:val="111111"/>
        </w:rPr>
        <w:t xml:space="preserve"> terminu</w:t>
      </w:r>
      <w:r w:rsidR="00A01B2D" w:rsidRPr="00FD6A2B">
        <w:rPr>
          <w:rFonts w:asciiTheme="majorHAnsi" w:hAnsiTheme="majorHAnsi" w:cstheme="majorHAnsi"/>
          <w:color w:val="111111"/>
        </w:rPr>
        <w:t xml:space="preserve"> </w:t>
      </w:r>
      <w:r w:rsidRPr="00FD6A2B">
        <w:rPr>
          <w:rFonts w:asciiTheme="majorHAnsi" w:hAnsiTheme="majorHAnsi" w:cstheme="majorHAnsi"/>
          <w:color w:val="111111"/>
        </w:rPr>
        <w:t>na usunięcie wad</w:t>
      </w:r>
      <w:r w:rsidR="00A01B2D">
        <w:rPr>
          <w:rFonts w:asciiTheme="majorHAnsi" w:hAnsiTheme="majorHAnsi" w:cstheme="majorHAnsi"/>
          <w:color w:val="111111"/>
        </w:rPr>
        <w:t xml:space="preserve"> określonego</w:t>
      </w:r>
      <w:r w:rsidRPr="00FD6A2B">
        <w:rPr>
          <w:rFonts w:asciiTheme="majorHAnsi" w:hAnsiTheme="majorHAnsi" w:cstheme="majorHAnsi"/>
          <w:color w:val="111111"/>
        </w:rPr>
        <w:t xml:space="preserve"> w </w:t>
      </w:r>
      <w:r w:rsidR="00CA6FFC" w:rsidRPr="00FD6A2B">
        <w:rPr>
          <w:rFonts w:asciiTheme="majorHAnsi" w:hAnsiTheme="majorHAnsi" w:cstheme="majorHAnsi"/>
          <w:color w:val="111111"/>
        </w:rPr>
        <w:t>protokole</w:t>
      </w:r>
      <w:r w:rsidRPr="00FD6A2B">
        <w:rPr>
          <w:rFonts w:asciiTheme="majorHAnsi" w:hAnsiTheme="majorHAnsi" w:cstheme="majorHAnsi"/>
          <w:color w:val="111111"/>
        </w:rPr>
        <w:t xml:space="preserve"> odbioru;</w:t>
      </w:r>
    </w:p>
    <w:p w14:paraId="5566FDF1" w14:textId="2047477E" w:rsidR="00121D02" w:rsidRPr="00FD6A2B" w:rsidRDefault="00121D02" w:rsidP="00121D02">
      <w:pPr>
        <w:tabs>
          <w:tab w:val="left" w:pos="567"/>
        </w:tabs>
        <w:spacing w:after="120"/>
        <w:ind w:left="567" w:hanging="283"/>
        <w:jc w:val="both"/>
        <w:rPr>
          <w:rFonts w:asciiTheme="majorHAnsi" w:hAnsiTheme="majorHAnsi" w:cstheme="majorHAnsi"/>
          <w:color w:val="111111"/>
        </w:rPr>
      </w:pPr>
      <w:r w:rsidRPr="00FD6A2B">
        <w:rPr>
          <w:rFonts w:asciiTheme="majorHAnsi" w:hAnsiTheme="majorHAnsi" w:cstheme="majorHAnsi"/>
          <w:color w:val="111111"/>
        </w:rPr>
        <w:t xml:space="preserve">d) za brak właściwego nadzoru Wykonawcy skutkującego rażącymi błędami w pielęgnacji – </w:t>
      </w:r>
      <w:r w:rsidR="00321E6E">
        <w:rPr>
          <w:rFonts w:asciiTheme="majorHAnsi" w:hAnsiTheme="majorHAnsi" w:cstheme="majorHAnsi"/>
          <w:color w:val="111111"/>
        </w:rPr>
        <w:t xml:space="preserve">                               </w:t>
      </w:r>
      <w:r w:rsidR="00321E6E" w:rsidRPr="00321E6E">
        <w:rPr>
          <w:rFonts w:asciiTheme="majorHAnsi" w:hAnsiTheme="majorHAnsi" w:cstheme="majorHAnsi"/>
          <w:color w:val="111111"/>
        </w:rPr>
        <w:t xml:space="preserve">w wysokości </w:t>
      </w:r>
      <w:r w:rsidR="00321E6E" w:rsidRPr="00E87ADC">
        <w:rPr>
          <w:rFonts w:asciiTheme="majorHAnsi" w:hAnsiTheme="majorHAnsi" w:cstheme="majorHAnsi"/>
          <w:b/>
          <w:bCs/>
          <w:color w:val="111111"/>
        </w:rPr>
        <w:t>1 %</w:t>
      </w:r>
      <w:r w:rsidR="00321E6E" w:rsidRPr="00E87ADC">
        <w:rPr>
          <w:rFonts w:asciiTheme="majorHAnsi" w:hAnsiTheme="majorHAnsi" w:cstheme="majorHAnsi"/>
          <w:color w:val="111111"/>
        </w:rPr>
        <w:t xml:space="preserve"> </w:t>
      </w:r>
      <w:r w:rsidR="00E87ADC" w:rsidRPr="00FD6A2B">
        <w:rPr>
          <w:rFonts w:asciiTheme="majorHAnsi" w:hAnsiTheme="majorHAnsi" w:cstheme="majorHAnsi"/>
          <w:color w:val="111111"/>
        </w:rPr>
        <w:t>wynagrodzenia umownego</w:t>
      </w:r>
      <w:r w:rsidR="00E87ADC">
        <w:rPr>
          <w:rFonts w:asciiTheme="majorHAnsi" w:hAnsiTheme="majorHAnsi" w:cstheme="majorHAnsi"/>
          <w:color w:val="111111"/>
        </w:rPr>
        <w:t xml:space="preserve"> brutto</w:t>
      </w:r>
      <w:r w:rsidR="00E87ADC" w:rsidRPr="00E87ADC">
        <w:rPr>
          <w:rFonts w:asciiTheme="majorHAnsi" w:hAnsiTheme="majorHAnsi" w:cstheme="majorHAnsi"/>
          <w:color w:val="111111"/>
        </w:rPr>
        <w:t xml:space="preserve"> </w:t>
      </w:r>
      <w:r w:rsidR="00321E6E" w:rsidRPr="00E87ADC">
        <w:rPr>
          <w:rFonts w:asciiTheme="majorHAnsi" w:hAnsiTheme="majorHAnsi" w:cstheme="majorHAnsi"/>
          <w:color w:val="111111"/>
        </w:rPr>
        <w:t>za każdy stwierdzony przypadek</w:t>
      </w:r>
      <w:r w:rsidRPr="00FD6A2B">
        <w:rPr>
          <w:rFonts w:asciiTheme="majorHAnsi" w:hAnsiTheme="majorHAnsi" w:cstheme="majorHAnsi"/>
          <w:color w:val="111111"/>
        </w:rPr>
        <w:t>;</w:t>
      </w:r>
    </w:p>
    <w:p w14:paraId="6B28F3A5" w14:textId="3E736852" w:rsidR="00121D02" w:rsidRDefault="00121D02" w:rsidP="00121D02">
      <w:pPr>
        <w:tabs>
          <w:tab w:val="left" w:pos="567"/>
        </w:tabs>
        <w:spacing w:after="120"/>
        <w:ind w:left="567" w:hanging="283"/>
        <w:jc w:val="both"/>
        <w:rPr>
          <w:rFonts w:asciiTheme="majorHAnsi" w:hAnsiTheme="majorHAnsi" w:cstheme="majorHAnsi"/>
          <w:color w:val="111111"/>
        </w:rPr>
      </w:pPr>
      <w:r w:rsidRPr="00FD6A2B">
        <w:rPr>
          <w:rFonts w:asciiTheme="majorHAnsi" w:hAnsiTheme="majorHAnsi" w:cstheme="majorHAnsi"/>
          <w:color w:val="111111"/>
        </w:rPr>
        <w:t xml:space="preserve">e) za stwierdzone przypadki pozbywania się odpadów zielonych poprzez ich dostarczanie do TPSZOZ w wysokości </w:t>
      </w:r>
      <w:r w:rsidRPr="00FD6A2B">
        <w:rPr>
          <w:rFonts w:asciiTheme="majorHAnsi" w:hAnsiTheme="majorHAnsi" w:cstheme="majorHAnsi"/>
          <w:b/>
          <w:bCs/>
          <w:color w:val="111111"/>
        </w:rPr>
        <w:t xml:space="preserve">1 % </w:t>
      </w:r>
      <w:r w:rsidR="00E87ADC" w:rsidRPr="00FD6A2B">
        <w:rPr>
          <w:rFonts w:asciiTheme="majorHAnsi" w:hAnsiTheme="majorHAnsi" w:cstheme="majorHAnsi"/>
          <w:color w:val="111111"/>
        </w:rPr>
        <w:t>wynagrodzenia umownego</w:t>
      </w:r>
      <w:r w:rsidR="00E87ADC">
        <w:rPr>
          <w:rFonts w:asciiTheme="majorHAnsi" w:hAnsiTheme="majorHAnsi" w:cstheme="majorHAnsi"/>
          <w:color w:val="111111"/>
        </w:rPr>
        <w:t xml:space="preserve"> brutto</w:t>
      </w:r>
      <w:r w:rsidR="00CA6FFC">
        <w:rPr>
          <w:rFonts w:asciiTheme="majorHAnsi" w:hAnsiTheme="majorHAnsi" w:cstheme="majorHAnsi"/>
          <w:color w:val="111111"/>
        </w:rPr>
        <w:t>, o którym mowa w § 3 ust. 1,</w:t>
      </w:r>
      <w:r w:rsidRPr="00FD6A2B">
        <w:rPr>
          <w:rFonts w:asciiTheme="majorHAnsi" w:hAnsiTheme="majorHAnsi" w:cstheme="majorHAnsi"/>
          <w:color w:val="111111"/>
        </w:rPr>
        <w:t xml:space="preserve"> za każdy odnotowany przypadek</w:t>
      </w:r>
      <w:r w:rsidR="007113BB">
        <w:rPr>
          <w:rFonts w:asciiTheme="majorHAnsi" w:hAnsiTheme="majorHAnsi" w:cstheme="majorHAnsi"/>
          <w:color w:val="111111"/>
        </w:rPr>
        <w:t>;</w:t>
      </w:r>
    </w:p>
    <w:p w14:paraId="66487A89" w14:textId="045B9FF7" w:rsidR="006B43EF" w:rsidRDefault="000A07F0" w:rsidP="006B43EF">
      <w:pPr>
        <w:tabs>
          <w:tab w:val="left" w:pos="567"/>
        </w:tabs>
        <w:spacing w:after="120"/>
        <w:ind w:left="567" w:hanging="283"/>
        <w:jc w:val="both"/>
        <w:rPr>
          <w:rFonts w:asciiTheme="majorHAnsi" w:hAnsiTheme="majorHAnsi" w:cstheme="majorHAnsi"/>
          <w:color w:val="111111"/>
        </w:rPr>
      </w:pPr>
      <w:r>
        <w:rPr>
          <w:rFonts w:asciiTheme="majorHAnsi" w:hAnsiTheme="majorHAnsi" w:cstheme="majorHAnsi"/>
          <w:color w:val="111111"/>
        </w:rPr>
        <w:t>f</w:t>
      </w:r>
      <w:r w:rsidR="006B43EF" w:rsidRPr="006B43EF">
        <w:rPr>
          <w:rFonts w:asciiTheme="majorHAnsi" w:hAnsiTheme="majorHAnsi" w:cstheme="majorHAnsi"/>
          <w:color w:val="111111"/>
        </w:rPr>
        <w:t>)</w:t>
      </w:r>
      <w:r w:rsidR="006B43EF" w:rsidRPr="006B43EF">
        <w:rPr>
          <w:rFonts w:asciiTheme="majorHAnsi" w:hAnsiTheme="majorHAnsi" w:cstheme="majorHAnsi"/>
          <w:color w:val="111111"/>
        </w:rPr>
        <w:tab/>
        <w:t xml:space="preserve">w przypadku niezatrudniania przez Wykonawcę i z winy Wykonawcy w sposób nieprzerwany przy realizacji zamówienia wymaganych przez zamawiającego osób,  o których mowa w rozdziale XXVI pkt. </w:t>
      </w:r>
      <w:r w:rsidR="006B43EF">
        <w:rPr>
          <w:rFonts w:asciiTheme="majorHAnsi" w:hAnsiTheme="majorHAnsi" w:cstheme="majorHAnsi"/>
          <w:color w:val="111111"/>
        </w:rPr>
        <w:t>3</w:t>
      </w:r>
      <w:r w:rsidR="006B43EF" w:rsidRPr="006B43EF">
        <w:rPr>
          <w:rFonts w:asciiTheme="majorHAnsi" w:hAnsiTheme="majorHAnsi" w:cstheme="majorHAnsi"/>
          <w:color w:val="111111"/>
        </w:rPr>
        <w:t xml:space="preserve"> SWZ, w wysokości iloczynu kwoty przeciętnego miesięcznego wynagrodzenia w gospodarce narodowej, ogłaszanego przez Prezesa Głównego Urzędu Statystycznego za okres bezpośrednio poprzedzający stan faktyczno-prawny oraz liczby dni  w okresie realizacji zamówienia począwszy od 15 dnia jego realizacji za każdego niezatrudnionego bezrobotnego poniżej liczby wymaganej przez </w:t>
      </w:r>
      <w:r w:rsidR="00655A49">
        <w:rPr>
          <w:rFonts w:asciiTheme="majorHAnsi" w:hAnsiTheme="majorHAnsi" w:cstheme="majorHAnsi"/>
          <w:color w:val="111111"/>
        </w:rPr>
        <w:t>Z</w:t>
      </w:r>
      <w:r w:rsidR="006B43EF" w:rsidRPr="006B43EF">
        <w:rPr>
          <w:rFonts w:asciiTheme="majorHAnsi" w:hAnsiTheme="majorHAnsi" w:cstheme="majorHAnsi"/>
          <w:color w:val="111111"/>
        </w:rPr>
        <w:t>amawiającego</w:t>
      </w:r>
      <w:r w:rsidR="007113BB">
        <w:rPr>
          <w:rFonts w:asciiTheme="majorHAnsi" w:hAnsiTheme="majorHAnsi" w:cstheme="majorHAnsi"/>
          <w:color w:val="111111"/>
        </w:rPr>
        <w:t>;</w:t>
      </w:r>
    </w:p>
    <w:p w14:paraId="5EDAC9D6" w14:textId="194BCE37" w:rsidR="00156459" w:rsidRDefault="00156459" w:rsidP="006B43EF">
      <w:pPr>
        <w:tabs>
          <w:tab w:val="left" w:pos="567"/>
        </w:tabs>
        <w:spacing w:after="120"/>
        <w:ind w:left="567" w:hanging="283"/>
        <w:jc w:val="both"/>
        <w:rPr>
          <w:rFonts w:asciiTheme="majorHAnsi" w:hAnsiTheme="majorHAnsi" w:cstheme="majorHAnsi"/>
          <w:color w:val="111111"/>
        </w:rPr>
      </w:pPr>
      <w:r>
        <w:rPr>
          <w:rFonts w:asciiTheme="majorHAnsi" w:hAnsiTheme="majorHAnsi" w:cstheme="majorHAnsi"/>
          <w:color w:val="111111"/>
        </w:rPr>
        <w:t>g) w przypadku wykonania prac niezgodnie z SWZ, opisem przedmiotu zamówienia, postanowieniami niniejszej umowy lub wskazaniami Zamawiającego zawartymi w pisemnym zleceniu, Wykonawca zapłaci każdorazowo karę w wysokości 1000,00 zł – za każdy taki stwierdzony przypadek;</w:t>
      </w:r>
    </w:p>
    <w:p w14:paraId="05F2B2AF" w14:textId="020AC0C6" w:rsidR="00156459" w:rsidRDefault="00156459" w:rsidP="006B43EF">
      <w:pPr>
        <w:tabs>
          <w:tab w:val="left" w:pos="567"/>
        </w:tabs>
        <w:spacing w:after="120"/>
        <w:ind w:left="567" w:hanging="283"/>
        <w:jc w:val="both"/>
        <w:rPr>
          <w:rFonts w:asciiTheme="majorHAnsi" w:hAnsiTheme="majorHAnsi" w:cstheme="majorHAnsi"/>
          <w:color w:val="111111"/>
        </w:rPr>
      </w:pPr>
      <w:r>
        <w:rPr>
          <w:rFonts w:asciiTheme="majorHAnsi" w:hAnsiTheme="majorHAnsi" w:cstheme="majorHAnsi"/>
          <w:color w:val="111111"/>
        </w:rPr>
        <w:t xml:space="preserve">h) za nieprawidłowe przycięcie drzew skutkujące uszkodzeniem i/lub zniszczeniem i/lub </w:t>
      </w:r>
      <w:r w:rsidR="0004496F">
        <w:rPr>
          <w:rFonts w:asciiTheme="majorHAnsi" w:hAnsiTheme="majorHAnsi" w:cstheme="majorHAnsi"/>
          <w:color w:val="111111"/>
        </w:rPr>
        <w:t>zdeformowaniem</w:t>
      </w:r>
      <w:r>
        <w:rPr>
          <w:rFonts w:asciiTheme="majorHAnsi" w:hAnsiTheme="majorHAnsi" w:cstheme="majorHAnsi"/>
          <w:color w:val="111111"/>
        </w:rPr>
        <w:t xml:space="preserve"> korony drzew Wykonawca zapłaci </w:t>
      </w:r>
      <w:r w:rsidR="0004496F">
        <w:rPr>
          <w:rFonts w:asciiTheme="majorHAnsi" w:hAnsiTheme="majorHAnsi" w:cstheme="majorHAnsi"/>
          <w:color w:val="111111"/>
        </w:rPr>
        <w:t>każdorazowo</w:t>
      </w:r>
      <w:r>
        <w:rPr>
          <w:rFonts w:asciiTheme="majorHAnsi" w:hAnsiTheme="majorHAnsi" w:cstheme="majorHAnsi"/>
          <w:color w:val="111111"/>
        </w:rPr>
        <w:t xml:space="preserve"> </w:t>
      </w:r>
      <w:r w:rsidR="001D58AC">
        <w:rPr>
          <w:rFonts w:asciiTheme="majorHAnsi" w:hAnsiTheme="majorHAnsi" w:cstheme="majorHAnsi"/>
          <w:color w:val="111111"/>
        </w:rPr>
        <w:t>karę w wysokości 2000,00 zł za każdy taki stwierdzony przypadek;</w:t>
      </w:r>
    </w:p>
    <w:p w14:paraId="06E7CDDA" w14:textId="4B58A579" w:rsidR="001D58AC" w:rsidRDefault="001D58AC" w:rsidP="006B43EF">
      <w:pPr>
        <w:tabs>
          <w:tab w:val="left" w:pos="567"/>
        </w:tabs>
        <w:spacing w:after="120"/>
        <w:ind w:left="567" w:hanging="283"/>
        <w:jc w:val="both"/>
        <w:rPr>
          <w:rFonts w:asciiTheme="majorHAnsi" w:hAnsiTheme="majorHAnsi" w:cstheme="majorHAnsi"/>
        </w:rPr>
      </w:pPr>
      <w:r w:rsidRPr="0004496F">
        <w:rPr>
          <w:rFonts w:asciiTheme="majorHAnsi" w:hAnsiTheme="majorHAnsi" w:cstheme="majorHAnsi"/>
        </w:rPr>
        <w:t xml:space="preserve">i) </w:t>
      </w:r>
      <w:r w:rsidR="00BD43D3">
        <w:rPr>
          <w:rFonts w:asciiTheme="majorHAnsi" w:hAnsiTheme="majorHAnsi" w:cstheme="majorHAnsi"/>
        </w:rPr>
        <w:t xml:space="preserve"> </w:t>
      </w:r>
      <w:r w:rsidRPr="0004496F">
        <w:rPr>
          <w:rFonts w:asciiTheme="majorHAnsi" w:hAnsiTheme="majorHAnsi" w:cstheme="majorHAnsi"/>
        </w:rPr>
        <w:t xml:space="preserve">za zwłokę w wykonaniu prac </w:t>
      </w:r>
      <w:r w:rsidR="0004496F" w:rsidRPr="0004496F">
        <w:rPr>
          <w:rFonts w:asciiTheme="majorHAnsi" w:hAnsiTheme="majorHAnsi" w:cstheme="majorHAnsi"/>
        </w:rPr>
        <w:t>w trybie awaryjnym w podanym</w:t>
      </w:r>
      <w:r w:rsidRPr="0004496F">
        <w:rPr>
          <w:rFonts w:asciiTheme="majorHAnsi" w:hAnsiTheme="majorHAnsi" w:cstheme="majorHAnsi"/>
        </w:rPr>
        <w:t xml:space="preserve"> czas</w:t>
      </w:r>
      <w:r w:rsidR="0004496F" w:rsidRPr="0004496F">
        <w:rPr>
          <w:rFonts w:asciiTheme="majorHAnsi" w:hAnsiTheme="majorHAnsi" w:cstheme="majorHAnsi"/>
        </w:rPr>
        <w:t>ie</w:t>
      </w:r>
      <w:r w:rsidRPr="0004496F">
        <w:rPr>
          <w:rFonts w:asciiTheme="majorHAnsi" w:hAnsiTheme="majorHAnsi" w:cstheme="majorHAnsi"/>
        </w:rPr>
        <w:t xml:space="preserve"> reakcji</w:t>
      </w:r>
      <w:r w:rsidR="0004496F">
        <w:rPr>
          <w:rFonts w:asciiTheme="majorHAnsi" w:hAnsiTheme="majorHAnsi" w:cstheme="majorHAnsi"/>
        </w:rPr>
        <w:t xml:space="preserve">  </w:t>
      </w:r>
      <w:r w:rsidRPr="0004496F">
        <w:rPr>
          <w:rFonts w:asciiTheme="majorHAnsi" w:hAnsiTheme="majorHAnsi" w:cstheme="majorHAnsi"/>
        </w:rPr>
        <w:t xml:space="preserve">w kosztorysie ofertowy, </w:t>
      </w:r>
      <w:r w:rsidR="0004496F" w:rsidRPr="0004496F">
        <w:rPr>
          <w:rFonts w:asciiTheme="majorHAnsi" w:hAnsiTheme="majorHAnsi" w:cstheme="majorHAnsi"/>
        </w:rPr>
        <w:t>Wykonawca zapłaci każdorazowo karę w wysokości 1000,00 zł – za każdy taki stwierdzony przypadek</w:t>
      </w:r>
      <w:r w:rsidR="00A01B2D">
        <w:rPr>
          <w:rFonts w:asciiTheme="majorHAnsi" w:hAnsiTheme="majorHAnsi" w:cstheme="majorHAnsi"/>
        </w:rPr>
        <w:t>, zaś w przypadku gdyby zwłoka przedłużała się – w wysokości 1000,00 zł za każde rozpoczęte 24 godziny takiej zwłoki.</w:t>
      </w:r>
    </w:p>
    <w:p w14:paraId="7E3B4DFD" w14:textId="73901186" w:rsidR="00AE2367" w:rsidRDefault="00AE2367" w:rsidP="00AE2367">
      <w:pPr>
        <w:tabs>
          <w:tab w:val="left" w:pos="567"/>
        </w:tabs>
        <w:spacing w:after="120"/>
        <w:ind w:left="567" w:hanging="283"/>
        <w:jc w:val="both"/>
        <w:rPr>
          <w:rFonts w:asciiTheme="majorHAnsi" w:hAnsiTheme="majorHAnsi" w:cstheme="majorHAnsi"/>
        </w:rPr>
      </w:pPr>
      <w:r>
        <w:rPr>
          <w:rFonts w:ascii="Calibri Light" w:hAnsi="Calibri Light" w:cs="Calibri Light"/>
        </w:rPr>
        <w:t>j) w</w:t>
      </w:r>
      <w:r w:rsidRPr="00FA516A">
        <w:rPr>
          <w:rFonts w:ascii="Calibri Light" w:hAnsi="Calibri Light" w:cs="Calibri Light"/>
        </w:rPr>
        <w:t xml:space="preserve"> przypadku niedopełnienia obowiązku terminowego uprzątnięcia biomasy, </w:t>
      </w:r>
      <w:r>
        <w:rPr>
          <w:rFonts w:ascii="Calibri Light" w:hAnsi="Calibri Light" w:cs="Calibri Light"/>
        </w:rPr>
        <w:t xml:space="preserve">Wykonawca zapłaci </w:t>
      </w:r>
      <w:r w:rsidRPr="0004496F">
        <w:rPr>
          <w:rFonts w:asciiTheme="majorHAnsi" w:hAnsiTheme="majorHAnsi" w:cstheme="majorHAnsi"/>
        </w:rPr>
        <w:t xml:space="preserve">każdorazowo karę w wysokości </w:t>
      </w:r>
      <w:r>
        <w:rPr>
          <w:rFonts w:asciiTheme="majorHAnsi" w:hAnsiTheme="majorHAnsi" w:cstheme="majorHAnsi"/>
        </w:rPr>
        <w:t>5</w:t>
      </w:r>
      <w:r w:rsidRPr="0004496F">
        <w:rPr>
          <w:rFonts w:asciiTheme="majorHAnsi" w:hAnsiTheme="majorHAnsi" w:cstheme="majorHAnsi"/>
        </w:rPr>
        <w:t>00,00 zł – za każdy taki stwierdzony przypadek</w:t>
      </w:r>
      <w:r>
        <w:rPr>
          <w:rFonts w:asciiTheme="majorHAnsi" w:hAnsiTheme="majorHAnsi" w:cstheme="majorHAnsi"/>
        </w:rPr>
        <w:t>;</w:t>
      </w:r>
    </w:p>
    <w:p w14:paraId="32E5368D" w14:textId="24B3256C" w:rsidR="0004496F" w:rsidRPr="0004496F" w:rsidRDefault="00AE2367" w:rsidP="006B43EF">
      <w:pPr>
        <w:tabs>
          <w:tab w:val="left" w:pos="567"/>
        </w:tabs>
        <w:spacing w:after="120"/>
        <w:ind w:left="567" w:hanging="283"/>
        <w:jc w:val="both"/>
        <w:rPr>
          <w:rFonts w:asciiTheme="majorHAnsi" w:hAnsiTheme="majorHAnsi" w:cstheme="majorHAnsi"/>
        </w:rPr>
      </w:pPr>
      <w:r>
        <w:rPr>
          <w:rFonts w:asciiTheme="majorHAnsi" w:hAnsiTheme="majorHAnsi" w:cstheme="majorHAnsi"/>
        </w:rPr>
        <w:t>k</w:t>
      </w:r>
      <w:r w:rsidR="0004496F">
        <w:rPr>
          <w:rFonts w:asciiTheme="majorHAnsi" w:hAnsiTheme="majorHAnsi" w:cstheme="majorHAnsi"/>
        </w:rPr>
        <w:t>) za każdorazowe naruszenie któregokolwiek z obowiązków określonych w § 2 umowy Wykonawca zapłaci Zamawiającemu karę w wysokości 500,00 zł, niezależnie od innych zastrzeżeń co do kar umownych</w:t>
      </w:r>
      <w:r w:rsidR="007113BB">
        <w:rPr>
          <w:rFonts w:asciiTheme="majorHAnsi" w:hAnsiTheme="majorHAnsi" w:cstheme="majorHAnsi"/>
        </w:rPr>
        <w:t>.</w:t>
      </w:r>
    </w:p>
    <w:p w14:paraId="3DA9C949" w14:textId="06A63135" w:rsidR="003C4E92" w:rsidRPr="00FD6A2B" w:rsidRDefault="003C4E92" w:rsidP="00AD4849">
      <w:pPr>
        <w:pStyle w:val="Akapitzlist"/>
        <w:widowControl w:val="0"/>
        <w:numPr>
          <w:ilvl w:val="0"/>
          <w:numId w:val="5"/>
        </w:numPr>
        <w:shd w:val="clear" w:color="auto" w:fill="FFFFFF"/>
        <w:suppressAutoHyphens/>
        <w:spacing w:after="0" w:line="240" w:lineRule="auto"/>
        <w:ind w:left="426"/>
        <w:jc w:val="both"/>
        <w:rPr>
          <w:rFonts w:asciiTheme="majorHAnsi" w:eastAsia="SimSun;宋体" w:hAnsiTheme="majorHAnsi" w:cstheme="majorHAnsi"/>
          <w:color w:val="000000"/>
        </w:rPr>
      </w:pPr>
      <w:r w:rsidRPr="00FD6A2B">
        <w:rPr>
          <w:rFonts w:asciiTheme="majorHAnsi" w:eastAsia="SimSun;宋体" w:hAnsiTheme="majorHAnsi" w:cstheme="majorHAnsi"/>
        </w:rPr>
        <w:t>Wykonawca zapłaci Zamawiającemu kary umowne z tytułu:</w:t>
      </w:r>
    </w:p>
    <w:p w14:paraId="359BCE16" w14:textId="63A6632D" w:rsidR="003C4E92" w:rsidRPr="00FD6A2B" w:rsidRDefault="003C4E92" w:rsidP="00AD4849">
      <w:pPr>
        <w:pStyle w:val="Akapitzlist"/>
        <w:widowControl w:val="0"/>
        <w:numPr>
          <w:ilvl w:val="1"/>
          <w:numId w:val="19"/>
        </w:numPr>
        <w:shd w:val="clear" w:color="auto" w:fill="FFFFFF"/>
        <w:suppressAutoHyphens/>
        <w:autoSpaceDE w:val="0"/>
        <w:spacing w:after="0" w:line="240" w:lineRule="auto"/>
        <w:ind w:left="1037" w:hanging="328"/>
        <w:jc w:val="both"/>
        <w:textAlignment w:val="baseline"/>
        <w:rPr>
          <w:rFonts w:asciiTheme="majorHAnsi" w:hAnsiTheme="majorHAnsi" w:cstheme="majorHAnsi"/>
          <w:color w:val="000000" w:themeColor="text1"/>
        </w:rPr>
      </w:pPr>
      <w:r w:rsidRPr="00FD6A2B">
        <w:rPr>
          <w:rFonts w:asciiTheme="majorHAnsi" w:eastAsia="SimSun;宋体" w:hAnsiTheme="majorHAnsi" w:cstheme="majorHAnsi"/>
          <w:color w:val="000000" w:themeColor="text1"/>
        </w:rPr>
        <w:t xml:space="preserve">braku zapłaty lub nieterminowej zapłaty wynagrodzenia należnego podwykonawcom </w:t>
      </w:r>
      <w:r w:rsidRPr="00FD6A2B">
        <w:rPr>
          <w:rFonts w:asciiTheme="majorHAnsi" w:eastAsia="SimSun;宋体" w:hAnsiTheme="majorHAnsi" w:cstheme="majorHAnsi"/>
          <w:color w:val="000000" w:themeColor="text1"/>
        </w:rPr>
        <w:br/>
        <w:t xml:space="preserve">w wysokości </w:t>
      </w:r>
      <w:r w:rsidRPr="00FD6A2B">
        <w:rPr>
          <w:rFonts w:asciiTheme="majorHAnsi" w:eastAsia="SimSun;宋体" w:hAnsiTheme="majorHAnsi" w:cstheme="majorHAnsi"/>
          <w:b/>
          <w:color w:val="000000" w:themeColor="text1"/>
        </w:rPr>
        <w:t xml:space="preserve">500 </w:t>
      </w:r>
      <w:r w:rsidRPr="00FD6A2B">
        <w:rPr>
          <w:rFonts w:asciiTheme="majorHAnsi" w:eastAsia="SimSun;宋体" w:hAnsiTheme="majorHAnsi" w:cstheme="majorHAnsi"/>
          <w:color w:val="000000" w:themeColor="text1"/>
        </w:rPr>
        <w:t xml:space="preserve">zł za każdy dzień zwłoki w stosunku do terminu określonego w umowie </w:t>
      </w:r>
      <w:r w:rsidRPr="00FD6A2B">
        <w:rPr>
          <w:rFonts w:asciiTheme="majorHAnsi" w:eastAsia="SimSun;宋体" w:hAnsiTheme="majorHAnsi" w:cstheme="majorHAnsi"/>
          <w:color w:val="000000" w:themeColor="text1"/>
        </w:rPr>
        <w:br/>
        <w:t>z podwykonawcą;</w:t>
      </w:r>
    </w:p>
    <w:p w14:paraId="353DF04B" w14:textId="57E3950C" w:rsidR="003C4E92" w:rsidRPr="00FD6A2B" w:rsidRDefault="003C4E92" w:rsidP="00AD4849">
      <w:pPr>
        <w:pStyle w:val="Akapitzlist"/>
        <w:widowControl w:val="0"/>
        <w:numPr>
          <w:ilvl w:val="1"/>
          <w:numId w:val="19"/>
        </w:numPr>
        <w:shd w:val="clear" w:color="auto" w:fill="FFFFFF"/>
        <w:suppressAutoHyphens/>
        <w:autoSpaceDE w:val="0"/>
        <w:spacing w:after="0" w:line="240" w:lineRule="auto"/>
        <w:ind w:left="1037" w:hanging="357"/>
        <w:jc w:val="both"/>
        <w:textAlignment w:val="baseline"/>
        <w:rPr>
          <w:rFonts w:asciiTheme="majorHAnsi" w:hAnsiTheme="majorHAnsi" w:cstheme="majorHAnsi"/>
          <w:color w:val="000000" w:themeColor="text1"/>
        </w:rPr>
      </w:pPr>
      <w:r w:rsidRPr="00FD6A2B">
        <w:rPr>
          <w:rFonts w:asciiTheme="majorHAnsi" w:eastAsia="SimSun;宋体" w:hAnsiTheme="majorHAnsi" w:cstheme="majorHAnsi"/>
          <w:color w:val="000000" w:themeColor="text1"/>
        </w:rPr>
        <w:t xml:space="preserve">nieprzedłożenia poświadczonej za zgodność z oryginałem kopii umowy o podwykonawstwo w wysokości </w:t>
      </w:r>
      <w:r w:rsidRPr="00FD6A2B">
        <w:rPr>
          <w:rFonts w:asciiTheme="majorHAnsi" w:eastAsia="SimSun;宋体" w:hAnsiTheme="majorHAnsi" w:cstheme="majorHAnsi"/>
          <w:b/>
          <w:bCs/>
          <w:color w:val="000000" w:themeColor="text1"/>
        </w:rPr>
        <w:t>500 zł</w:t>
      </w:r>
      <w:r w:rsidRPr="00FD6A2B">
        <w:rPr>
          <w:rFonts w:asciiTheme="majorHAnsi" w:eastAsia="SimSun;宋体" w:hAnsiTheme="majorHAnsi" w:cstheme="majorHAnsi"/>
          <w:color w:val="000000" w:themeColor="text1"/>
        </w:rPr>
        <w:t xml:space="preserve"> za każdy dzień zwłoki licząc od dnia upływu terminu, o którym mowa</w:t>
      </w:r>
      <w:r w:rsidR="003E3561">
        <w:rPr>
          <w:rFonts w:asciiTheme="majorHAnsi" w:eastAsia="SimSun;宋体" w:hAnsiTheme="majorHAnsi" w:cstheme="majorHAnsi"/>
          <w:color w:val="000000" w:themeColor="text1"/>
        </w:rPr>
        <w:br/>
      </w:r>
      <w:r w:rsidRPr="00FD6A2B">
        <w:rPr>
          <w:rFonts w:asciiTheme="majorHAnsi" w:eastAsia="SimSun;宋体" w:hAnsiTheme="majorHAnsi" w:cstheme="majorHAnsi"/>
          <w:color w:val="000000" w:themeColor="text1"/>
        </w:rPr>
        <w:t xml:space="preserve">w ust. 3. </w:t>
      </w:r>
    </w:p>
    <w:p w14:paraId="3736E6FF" w14:textId="0509B463" w:rsidR="003C4E92" w:rsidRPr="00FD6A2B" w:rsidRDefault="003C4E92" w:rsidP="00AD4849">
      <w:pPr>
        <w:pStyle w:val="Akapitzlist"/>
        <w:widowControl w:val="0"/>
        <w:numPr>
          <w:ilvl w:val="1"/>
          <w:numId w:val="19"/>
        </w:numPr>
        <w:shd w:val="clear" w:color="auto" w:fill="FFFFFF"/>
        <w:suppressAutoHyphens/>
        <w:autoSpaceDE w:val="0"/>
        <w:spacing w:after="0" w:line="240" w:lineRule="auto"/>
        <w:ind w:left="1037" w:hanging="357"/>
        <w:jc w:val="both"/>
        <w:textAlignment w:val="baseline"/>
        <w:rPr>
          <w:rFonts w:asciiTheme="majorHAnsi" w:hAnsiTheme="majorHAnsi" w:cstheme="majorHAnsi"/>
          <w:color w:val="000000" w:themeColor="text1"/>
        </w:rPr>
      </w:pPr>
      <w:r w:rsidRPr="00FD6A2B">
        <w:rPr>
          <w:rFonts w:asciiTheme="majorHAnsi" w:eastAsia="SimSun;宋体" w:hAnsiTheme="majorHAnsi" w:cstheme="majorHAnsi"/>
          <w:bCs/>
          <w:color w:val="000000" w:themeColor="text1"/>
        </w:rPr>
        <w:t xml:space="preserve">za realizację umowy przy udziale nieujawnionych podwykonawców, Wykonawca zapłaci Zamawiającemu karę umowną w wysokości </w:t>
      </w:r>
      <w:r w:rsidRPr="00FD6A2B">
        <w:rPr>
          <w:rFonts w:asciiTheme="majorHAnsi" w:eastAsia="SimSun;宋体" w:hAnsiTheme="majorHAnsi" w:cstheme="majorHAnsi"/>
          <w:b/>
          <w:color w:val="000000" w:themeColor="text1"/>
        </w:rPr>
        <w:t>5 000 zł</w:t>
      </w:r>
      <w:r w:rsidRPr="00FD6A2B">
        <w:rPr>
          <w:rFonts w:asciiTheme="majorHAnsi" w:eastAsia="SimSun;宋体" w:hAnsiTheme="majorHAnsi" w:cstheme="majorHAnsi"/>
          <w:bCs/>
          <w:color w:val="000000" w:themeColor="text1"/>
        </w:rPr>
        <w:t xml:space="preserve"> za każdorazowy fakt nieujawnienia podwykonawcy.</w:t>
      </w:r>
    </w:p>
    <w:p w14:paraId="6AF9CF2E" w14:textId="18091194" w:rsidR="006B44CC" w:rsidRPr="0004496F" w:rsidRDefault="006B44CC" w:rsidP="00AD4849">
      <w:pPr>
        <w:pStyle w:val="Akapitzlist"/>
        <w:numPr>
          <w:ilvl w:val="0"/>
          <w:numId w:val="5"/>
        </w:numPr>
        <w:spacing w:after="0" w:line="276" w:lineRule="auto"/>
        <w:ind w:left="426"/>
        <w:jc w:val="both"/>
        <w:rPr>
          <w:rFonts w:asciiTheme="majorHAnsi" w:hAnsiTheme="majorHAnsi" w:cstheme="majorHAnsi"/>
          <w:lang w:eastAsia="pl-PL"/>
        </w:rPr>
      </w:pPr>
      <w:r w:rsidRPr="00FD6A2B">
        <w:rPr>
          <w:rFonts w:asciiTheme="majorHAnsi" w:hAnsiTheme="majorHAnsi" w:cstheme="majorHAnsi"/>
          <w:color w:val="000000"/>
          <w:lang w:eastAsia="pl-PL"/>
        </w:rPr>
        <w:t>Zamawiający zapłaci Wykonawcy karę umowną za odstąpienie od umowy przez Wykonawcę z</w:t>
      </w:r>
      <w:r w:rsidR="005C608D" w:rsidRPr="00FD6A2B">
        <w:rPr>
          <w:rFonts w:asciiTheme="majorHAnsi" w:hAnsiTheme="majorHAnsi" w:cstheme="majorHAnsi"/>
          <w:color w:val="000000"/>
          <w:lang w:eastAsia="pl-PL"/>
        </w:rPr>
        <w:t> </w:t>
      </w:r>
      <w:r w:rsidRPr="00FD6A2B">
        <w:rPr>
          <w:rFonts w:asciiTheme="majorHAnsi" w:hAnsiTheme="majorHAnsi" w:cstheme="majorHAnsi"/>
          <w:color w:val="000000"/>
          <w:lang w:eastAsia="pl-PL"/>
        </w:rPr>
        <w:t xml:space="preserve">przyczyn, za które ponosi odpowiedzialność Zamawiający, w wysokości 10 % </w:t>
      </w:r>
      <w:r w:rsidR="00201F04" w:rsidRPr="00FD6A2B">
        <w:rPr>
          <w:rFonts w:asciiTheme="majorHAnsi" w:hAnsiTheme="majorHAnsi" w:cstheme="majorHAnsi"/>
          <w:color w:val="000000"/>
          <w:lang w:eastAsia="pl-PL"/>
        </w:rPr>
        <w:t xml:space="preserve">całkowitego </w:t>
      </w:r>
      <w:r w:rsidRPr="00FD6A2B">
        <w:rPr>
          <w:rFonts w:asciiTheme="majorHAnsi" w:hAnsiTheme="majorHAnsi" w:cstheme="majorHAnsi"/>
          <w:color w:val="000000"/>
          <w:lang w:eastAsia="pl-PL"/>
        </w:rPr>
        <w:lastRenderedPageBreak/>
        <w:t>wynagrodzenia umownego brutto</w:t>
      </w:r>
      <w:r w:rsidR="00CA6FFC">
        <w:rPr>
          <w:rFonts w:asciiTheme="majorHAnsi" w:hAnsiTheme="majorHAnsi" w:cstheme="majorHAnsi"/>
          <w:color w:val="000000"/>
          <w:lang w:eastAsia="pl-PL"/>
        </w:rPr>
        <w:t>,</w:t>
      </w:r>
      <w:r w:rsidRPr="00FD6A2B">
        <w:rPr>
          <w:rFonts w:asciiTheme="majorHAnsi" w:hAnsiTheme="majorHAnsi" w:cstheme="majorHAnsi"/>
          <w:color w:val="000000"/>
          <w:lang w:eastAsia="pl-PL"/>
        </w:rPr>
        <w:t xml:space="preserve"> </w:t>
      </w:r>
      <w:r w:rsidR="00CA6FFC">
        <w:rPr>
          <w:rFonts w:asciiTheme="majorHAnsi" w:hAnsiTheme="majorHAnsi" w:cstheme="majorHAnsi"/>
          <w:color w:val="111111"/>
        </w:rPr>
        <w:t>o którym mowa w § 3 ust. 1</w:t>
      </w:r>
      <w:r w:rsidRPr="00FD6A2B">
        <w:rPr>
          <w:rFonts w:asciiTheme="majorHAnsi" w:hAnsiTheme="majorHAnsi" w:cstheme="majorHAnsi"/>
          <w:color w:val="000000"/>
          <w:lang w:eastAsia="pl-PL"/>
        </w:rPr>
        <w:t>, za wyjątkiem wystąpienia istotnej zmiany okoliczności powodującej, że wykonanie umowy nie leży w interesie publicznym, czego nie można było przewidzieć w chwili zawarcia umowy; odstąpienie od umowy w tym przypadku może nastąpić w terminie 30 dni od powzięcia wiadomości o powyższych okolicznościach.</w:t>
      </w:r>
    </w:p>
    <w:p w14:paraId="0F219898" w14:textId="54BE86FF" w:rsidR="0004496F" w:rsidRPr="00FD6A2B" w:rsidRDefault="0004496F" w:rsidP="00AD4849">
      <w:pPr>
        <w:pStyle w:val="Akapitzlist"/>
        <w:numPr>
          <w:ilvl w:val="0"/>
          <w:numId w:val="5"/>
        </w:numPr>
        <w:spacing w:after="0" w:line="276" w:lineRule="auto"/>
        <w:ind w:left="426"/>
        <w:jc w:val="both"/>
        <w:rPr>
          <w:rFonts w:asciiTheme="majorHAnsi" w:hAnsiTheme="majorHAnsi" w:cstheme="majorHAnsi"/>
          <w:lang w:eastAsia="pl-PL"/>
        </w:rPr>
      </w:pPr>
      <w:r>
        <w:rPr>
          <w:rFonts w:asciiTheme="majorHAnsi" w:hAnsiTheme="majorHAnsi" w:cstheme="majorHAnsi"/>
          <w:color w:val="000000"/>
          <w:lang w:eastAsia="pl-PL"/>
        </w:rPr>
        <w:t xml:space="preserve">Kara umowna powinna być zapłacona przez Wykonawcę w terminie 14 dni od dnia </w:t>
      </w:r>
      <w:r w:rsidR="003A146B">
        <w:rPr>
          <w:rFonts w:asciiTheme="majorHAnsi" w:hAnsiTheme="majorHAnsi" w:cstheme="majorHAnsi"/>
          <w:color w:val="000000"/>
          <w:lang w:eastAsia="pl-PL"/>
        </w:rPr>
        <w:t>otrzymania noty księgowej lub od dnia, w którym Wykonawca mógł zapoznać się z notą księgową.</w:t>
      </w:r>
    </w:p>
    <w:p w14:paraId="0C8E19A4" w14:textId="15E1EE66" w:rsidR="006B44CC" w:rsidRPr="003A146B" w:rsidRDefault="006B44CC" w:rsidP="00AD4849">
      <w:pPr>
        <w:pStyle w:val="Akapitzlist"/>
        <w:numPr>
          <w:ilvl w:val="0"/>
          <w:numId w:val="5"/>
        </w:numPr>
        <w:spacing w:after="0" w:line="276" w:lineRule="auto"/>
        <w:ind w:left="426"/>
        <w:jc w:val="both"/>
        <w:rPr>
          <w:rFonts w:asciiTheme="majorHAnsi" w:hAnsiTheme="majorHAnsi" w:cstheme="majorHAnsi"/>
          <w:lang w:eastAsia="pl-PL"/>
        </w:rPr>
      </w:pPr>
      <w:r w:rsidRPr="00FD6A2B">
        <w:rPr>
          <w:rFonts w:asciiTheme="majorHAnsi" w:hAnsiTheme="majorHAnsi" w:cstheme="majorHAnsi"/>
          <w:color w:val="000000"/>
          <w:lang w:eastAsia="pl-PL"/>
        </w:rPr>
        <w:t xml:space="preserve">Kary umowne, dotyczące zwłoki w oddaniu przedmiotu zamówienia oraz za zwłokę w usunięciu wad stwierdzonych przy odbiorze, będą potrącane z </w:t>
      </w:r>
      <w:r w:rsidR="005C608D" w:rsidRPr="00FD6A2B">
        <w:rPr>
          <w:rFonts w:asciiTheme="majorHAnsi" w:hAnsiTheme="majorHAnsi" w:cstheme="majorHAnsi"/>
          <w:color w:val="000000"/>
          <w:lang w:eastAsia="pl-PL"/>
        </w:rPr>
        <w:t xml:space="preserve">wynagrodzenia </w:t>
      </w:r>
      <w:r w:rsidRPr="00FD6A2B">
        <w:rPr>
          <w:rFonts w:asciiTheme="majorHAnsi" w:hAnsiTheme="majorHAnsi" w:cstheme="majorHAnsi"/>
          <w:color w:val="000000"/>
          <w:lang w:eastAsia="pl-PL"/>
        </w:rPr>
        <w:t>Wykonawcy.</w:t>
      </w:r>
    </w:p>
    <w:p w14:paraId="3F20AE04" w14:textId="57C99167" w:rsidR="003A146B" w:rsidRPr="00FD6A2B" w:rsidRDefault="003A146B" w:rsidP="00AD4849">
      <w:pPr>
        <w:pStyle w:val="Akapitzlist"/>
        <w:numPr>
          <w:ilvl w:val="0"/>
          <w:numId w:val="5"/>
        </w:numPr>
        <w:spacing w:after="0" w:line="276" w:lineRule="auto"/>
        <w:ind w:left="426"/>
        <w:jc w:val="both"/>
        <w:rPr>
          <w:rFonts w:asciiTheme="majorHAnsi" w:hAnsiTheme="majorHAnsi" w:cstheme="majorHAnsi"/>
          <w:lang w:eastAsia="pl-PL"/>
        </w:rPr>
      </w:pPr>
      <w:r>
        <w:rPr>
          <w:rFonts w:asciiTheme="majorHAnsi" w:hAnsiTheme="majorHAnsi" w:cstheme="majorHAnsi"/>
          <w:color w:val="000000"/>
          <w:lang w:eastAsia="pl-PL"/>
        </w:rPr>
        <w:t xml:space="preserve">Zamawiający, w razie opóźnienia w zapłacie kar umownych po stronie Wykonawcy, może potrącić należną mu kwotę z wynagrodzenia i innych należności Wykonawcy, na co Wykonawca wyraża zgodę, po uprzednim wystawieniu noty księgowej przez Zamawiającego. </w:t>
      </w:r>
    </w:p>
    <w:p w14:paraId="427A5ADB" w14:textId="67523B1C" w:rsidR="006B44CC" w:rsidRPr="0000559D" w:rsidRDefault="006B44CC" w:rsidP="00AD4849">
      <w:pPr>
        <w:pStyle w:val="Akapitzlist"/>
        <w:numPr>
          <w:ilvl w:val="0"/>
          <w:numId w:val="5"/>
        </w:numPr>
        <w:spacing w:after="0" w:line="276" w:lineRule="auto"/>
        <w:ind w:left="426"/>
        <w:jc w:val="both"/>
        <w:rPr>
          <w:rFonts w:asciiTheme="majorHAnsi" w:hAnsiTheme="majorHAnsi" w:cstheme="majorHAnsi"/>
          <w:lang w:eastAsia="pl-PL"/>
        </w:rPr>
      </w:pPr>
      <w:r w:rsidRPr="00FD6A2B">
        <w:rPr>
          <w:rFonts w:asciiTheme="majorHAnsi" w:hAnsiTheme="majorHAnsi" w:cstheme="majorHAnsi"/>
          <w:color w:val="000000"/>
          <w:lang w:eastAsia="pl-PL"/>
        </w:rPr>
        <w:t xml:space="preserve">Zamawiający ma prawo dochodzić odszkodowania uzupełniającego na zasadach </w:t>
      </w:r>
      <w:r w:rsidR="005C608D" w:rsidRPr="00FD6A2B">
        <w:rPr>
          <w:rFonts w:asciiTheme="majorHAnsi" w:hAnsiTheme="majorHAnsi" w:cstheme="majorHAnsi"/>
          <w:color w:val="000000"/>
          <w:lang w:eastAsia="pl-PL"/>
        </w:rPr>
        <w:t xml:space="preserve">określonych </w:t>
      </w:r>
      <w:r w:rsidR="003A146B">
        <w:rPr>
          <w:rFonts w:asciiTheme="majorHAnsi" w:hAnsiTheme="majorHAnsi" w:cstheme="majorHAnsi"/>
          <w:color w:val="000000"/>
          <w:lang w:eastAsia="pl-PL"/>
        </w:rPr>
        <w:t xml:space="preserve">            </w:t>
      </w:r>
      <w:r w:rsidR="005C608D" w:rsidRPr="00FD6A2B">
        <w:rPr>
          <w:rFonts w:asciiTheme="majorHAnsi" w:hAnsiTheme="majorHAnsi" w:cstheme="majorHAnsi"/>
          <w:color w:val="000000"/>
          <w:lang w:eastAsia="pl-PL"/>
        </w:rPr>
        <w:t xml:space="preserve">w </w:t>
      </w:r>
      <w:r w:rsidRPr="00FD6A2B">
        <w:rPr>
          <w:rFonts w:asciiTheme="majorHAnsi" w:hAnsiTheme="majorHAnsi" w:cstheme="majorHAnsi"/>
          <w:color w:val="000000"/>
          <w:lang w:eastAsia="pl-PL"/>
        </w:rPr>
        <w:t>Kodeks</w:t>
      </w:r>
      <w:r w:rsidR="005C608D" w:rsidRPr="00FD6A2B">
        <w:rPr>
          <w:rFonts w:asciiTheme="majorHAnsi" w:hAnsiTheme="majorHAnsi" w:cstheme="majorHAnsi"/>
          <w:color w:val="000000"/>
          <w:lang w:eastAsia="pl-PL"/>
        </w:rPr>
        <w:t>ie c</w:t>
      </w:r>
      <w:r w:rsidRPr="00FD6A2B">
        <w:rPr>
          <w:rFonts w:asciiTheme="majorHAnsi" w:hAnsiTheme="majorHAnsi" w:cstheme="majorHAnsi"/>
          <w:color w:val="000000"/>
          <w:lang w:eastAsia="pl-PL"/>
        </w:rPr>
        <w:t>ywiln</w:t>
      </w:r>
      <w:r w:rsidR="005C608D" w:rsidRPr="00FD6A2B">
        <w:rPr>
          <w:rFonts w:asciiTheme="majorHAnsi" w:hAnsiTheme="majorHAnsi" w:cstheme="majorHAnsi"/>
          <w:color w:val="000000"/>
          <w:lang w:eastAsia="pl-PL"/>
        </w:rPr>
        <w:t>ym</w:t>
      </w:r>
      <w:r w:rsidRPr="00FD6A2B">
        <w:rPr>
          <w:rFonts w:asciiTheme="majorHAnsi" w:hAnsiTheme="majorHAnsi" w:cstheme="majorHAnsi"/>
          <w:color w:val="000000"/>
          <w:lang w:eastAsia="pl-PL"/>
        </w:rPr>
        <w:t>, jeżeli szkoda przewyższy wysokość kar umownych.</w:t>
      </w:r>
    </w:p>
    <w:p w14:paraId="69DA1BD6" w14:textId="3D88431E" w:rsidR="00E73464" w:rsidRPr="00BE73AC" w:rsidRDefault="0000559D" w:rsidP="00AD4849">
      <w:pPr>
        <w:pStyle w:val="Akapitzlist"/>
        <w:numPr>
          <w:ilvl w:val="0"/>
          <w:numId w:val="5"/>
        </w:numPr>
        <w:spacing w:after="0" w:line="276" w:lineRule="auto"/>
        <w:ind w:left="426"/>
        <w:jc w:val="both"/>
        <w:rPr>
          <w:rFonts w:asciiTheme="majorHAnsi" w:hAnsiTheme="majorHAnsi" w:cstheme="majorHAnsi"/>
          <w:lang w:eastAsia="pl-PL"/>
        </w:rPr>
      </w:pPr>
      <w:r>
        <w:rPr>
          <w:rFonts w:asciiTheme="majorHAnsi" w:hAnsiTheme="majorHAnsi" w:cstheme="majorHAnsi"/>
          <w:color w:val="000000"/>
          <w:lang w:eastAsia="pl-PL"/>
        </w:rPr>
        <w:t xml:space="preserve">Łączna wysokość kar umownych nie może przekroczyć </w:t>
      </w:r>
      <w:r w:rsidR="003703B2">
        <w:rPr>
          <w:rFonts w:asciiTheme="majorHAnsi" w:hAnsiTheme="majorHAnsi" w:cstheme="majorHAnsi"/>
          <w:color w:val="000000"/>
          <w:lang w:eastAsia="pl-PL"/>
        </w:rPr>
        <w:t>4</w:t>
      </w:r>
      <w:r w:rsidRPr="00FD6A2B">
        <w:rPr>
          <w:rFonts w:asciiTheme="majorHAnsi" w:hAnsiTheme="majorHAnsi" w:cstheme="majorHAnsi"/>
          <w:color w:val="000000"/>
          <w:lang w:eastAsia="pl-PL"/>
        </w:rPr>
        <w:t>0 % całkowitego wynagrodzenia umownego brutto</w:t>
      </w:r>
      <w:r>
        <w:rPr>
          <w:rFonts w:asciiTheme="majorHAnsi" w:hAnsiTheme="majorHAnsi" w:cstheme="majorHAnsi"/>
          <w:color w:val="000000"/>
          <w:lang w:eastAsia="pl-PL"/>
        </w:rPr>
        <w:t>,</w:t>
      </w:r>
      <w:r w:rsidRPr="00FD6A2B">
        <w:rPr>
          <w:rFonts w:asciiTheme="majorHAnsi" w:hAnsiTheme="majorHAnsi" w:cstheme="majorHAnsi"/>
          <w:color w:val="000000"/>
          <w:lang w:eastAsia="pl-PL"/>
        </w:rPr>
        <w:t xml:space="preserve"> </w:t>
      </w:r>
      <w:r>
        <w:rPr>
          <w:rFonts w:asciiTheme="majorHAnsi" w:hAnsiTheme="majorHAnsi" w:cstheme="majorHAnsi"/>
          <w:color w:val="111111"/>
        </w:rPr>
        <w:t>o którym mowa w § 3 ust. 1.</w:t>
      </w:r>
    </w:p>
    <w:p w14:paraId="3ABC3886" w14:textId="77777777" w:rsidR="0052352D" w:rsidRDefault="0052352D" w:rsidP="003D29C5">
      <w:pPr>
        <w:spacing w:after="0" w:line="276" w:lineRule="auto"/>
        <w:jc w:val="center"/>
        <w:rPr>
          <w:rFonts w:asciiTheme="majorHAnsi" w:hAnsiTheme="majorHAnsi" w:cstheme="majorHAnsi"/>
          <w:b/>
          <w:bCs/>
          <w:color w:val="000000"/>
          <w:lang w:eastAsia="pl-PL"/>
        </w:rPr>
      </w:pPr>
    </w:p>
    <w:p w14:paraId="627F39A4" w14:textId="75B1A2B7" w:rsidR="007F615C" w:rsidRPr="00FD6A2B" w:rsidRDefault="007F615C" w:rsidP="003D29C5">
      <w:pPr>
        <w:spacing w:after="0" w:line="276" w:lineRule="auto"/>
        <w:jc w:val="center"/>
        <w:rPr>
          <w:rFonts w:asciiTheme="majorHAnsi" w:hAnsiTheme="majorHAnsi" w:cstheme="majorHAnsi"/>
          <w:b/>
          <w:bCs/>
          <w:lang w:eastAsia="pl-PL"/>
        </w:rPr>
      </w:pPr>
      <w:r w:rsidRPr="00FD6A2B">
        <w:rPr>
          <w:rFonts w:asciiTheme="majorHAnsi" w:hAnsiTheme="majorHAnsi" w:cstheme="majorHAnsi"/>
          <w:b/>
          <w:bCs/>
          <w:color w:val="000000"/>
          <w:lang w:eastAsia="pl-PL"/>
        </w:rPr>
        <w:t xml:space="preserve">§ </w:t>
      </w:r>
      <w:r w:rsidR="00121D02" w:rsidRPr="00FD6A2B">
        <w:rPr>
          <w:rFonts w:asciiTheme="majorHAnsi" w:hAnsiTheme="majorHAnsi" w:cstheme="majorHAnsi"/>
          <w:b/>
          <w:bCs/>
          <w:color w:val="000000"/>
          <w:lang w:eastAsia="pl-PL"/>
        </w:rPr>
        <w:t>8</w:t>
      </w:r>
    </w:p>
    <w:p w14:paraId="46CA85E3" w14:textId="716FDD22" w:rsidR="007F615C" w:rsidRPr="00FD6A2B" w:rsidRDefault="007F615C" w:rsidP="003D29C5">
      <w:pPr>
        <w:spacing w:after="0" w:line="276" w:lineRule="auto"/>
        <w:jc w:val="center"/>
        <w:rPr>
          <w:rFonts w:asciiTheme="majorHAnsi" w:hAnsiTheme="majorHAnsi" w:cstheme="majorHAnsi"/>
          <w:b/>
          <w:bCs/>
          <w:color w:val="000000"/>
          <w:lang w:eastAsia="pl-PL"/>
        </w:rPr>
      </w:pPr>
      <w:r w:rsidRPr="00FD6A2B">
        <w:rPr>
          <w:rFonts w:asciiTheme="majorHAnsi" w:hAnsiTheme="majorHAnsi" w:cstheme="majorHAnsi"/>
          <w:b/>
          <w:bCs/>
          <w:color w:val="000000"/>
          <w:lang w:eastAsia="pl-PL"/>
        </w:rPr>
        <w:t>Zabezpieczenie należytego wykonania umowy</w:t>
      </w:r>
    </w:p>
    <w:p w14:paraId="44C78FB5" w14:textId="1234EEA6" w:rsidR="00105121" w:rsidRPr="00FD6A2B" w:rsidRDefault="00105121" w:rsidP="00AD4849">
      <w:pPr>
        <w:pStyle w:val="Akapitzlist"/>
        <w:numPr>
          <w:ilvl w:val="2"/>
          <w:numId w:val="11"/>
        </w:numPr>
        <w:spacing w:after="0" w:line="276" w:lineRule="auto"/>
        <w:ind w:left="357" w:hanging="357"/>
        <w:jc w:val="both"/>
        <w:rPr>
          <w:rFonts w:asciiTheme="majorHAnsi" w:hAnsiTheme="majorHAnsi" w:cstheme="majorHAnsi"/>
        </w:rPr>
      </w:pPr>
      <w:r w:rsidRPr="00FD6A2B">
        <w:rPr>
          <w:rFonts w:asciiTheme="majorHAnsi" w:hAnsiTheme="majorHAnsi" w:cstheme="majorHAnsi"/>
        </w:rPr>
        <w:t xml:space="preserve">Wykonawca wniósł przed podpisaniem umowy zabezpieczenie należytego wykonania umowy, zwane dalej „zabezpieczeniem” w wysokości stanowiącej </w:t>
      </w:r>
      <w:r w:rsidR="00360438">
        <w:rPr>
          <w:rFonts w:asciiTheme="majorHAnsi" w:hAnsiTheme="majorHAnsi" w:cstheme="majorHAnsi"/>
        </w:rPr>
        <w:t>3</w:t>
      </w:r>
      <w:r w:rsidRPr="00FD6A2B">
        <w:rPr>
          <w:rFonts w:asciiTheme="majorHAnsi" w:hAnsiTheme="majorHAnsi" w:cstheme="majorHAnsi"/>
        </w:rPr>
        <w:t xml:space="preserve"> % </w:t>
      </w:r>
      <w:r w:rsidR="00360438">
        <w:rPr>
          <w:rFonts w:asciiTheme="majorHAnsi" w:hAnsiTheme="majorHAnsi" w:cstheme="majorHAnsi"/>
        </w:rPr>
        <w:t>wartości brutto umowy</w:t>
      </w:r>
      <w:r w:rsidRPr="00FD6A2B">
        <w:rPr>
          <w:rFonts w:asciiTheme="majorHAnsi" w:hAnsiTheme="majorHAnsi" w:cstheme="majorHAnsi"/>
        </w:rPr>
        <w:t xml:space="preserve">, tj. w kwocie ………………… (słownie: …………………………………….……). </w:t>
      </w:r>
    </w:p>
    <w:p w14:paraId="36E0F0DD" w14:textId="604F51DA" w:rsidR="00105121" w:rsidRPr="00FD6A2B" w:rsidRDefault="00105121" w:rsidP="00AD4849">
      <w:pPr>
        <w:pStyle w:val="Akapitzlist"/>
        <w:numPr>
          <w:ilvl w:val="2"/>
          <w:numId w:val="11"/>
        </w:numPr>
        <w:spacing w:after="0" w:line="276" w:lineRule="auto"/>
        <w:ind w:left="357" w:hanging="357"/>
        <w:jc w:val="both"/>
        <w:rPr>
          <w:rFonts w:asciiTheme="majorHAnsi" w:hAnsiTheme="majorHAnsi" w:cstheme="majorHAnsi"/>
        </w:rPr>
      </w:pPr>
      <w:r w:rsidRPr="00FD6A2B">
        <w:rPr>
          <w:rFonts w:asciiTheme="majorHAnsi" w:hAnsiTheme="majorHAnsi" w:cstheme="majorHAnsi"/>
        </w:rPr>
        <w:t xml:space="preserve">Zabezpieczenie zostało wniesione w formie: ………………………………………………………….. </w:t>
      </w:r>
    </w:p>
    <w:p w14:paraId="3BF85752" w14:textId="3F3F3F23" w:rsidR="00105121" w:rsidRPr="00FD6A2B" w:rsidRDefault="00105121" w:rsidP="00AD4849">
      <w:pPr>
        <w:pStyle w:val="Akapitzlist"/>
        <w:numPr>
          <w:ilvl w:val="2"/>
          <w:numId w:val="11"/>
        </w:numPr>
        <w:spacing w:after="0" w:line="276" w:lineRule="auto"/>
        <w:ind w:left="357" w:hanging="357"/>
        <w:jc w:val="both"/>
        <w:rPr>
          <w:rFonts w:asciiTheme="majorHAnsi" w:hAnsiTheme="majorHAnsi" w:cstheme="majorHAnsi"/>
        </w:rPr>
      </w:pPr>
      <w:r w:rsidRPr="00FD6A2B">
        <w:rPr>
          <w:rFonts w:asciiTheme="majorHAnsi" w:hAnsiTheme="majorHAnsi" w:cstheme="majorHAnsi"/>
        </w:rPr>
        <w:t xml:space="preserve">W przypadku wniesienia zabezpieczenia w formie pieniężnej, Zamawiający zwróci Wykonawcy kwotę zabezpieczenia należytego wykonania umowy wraz z odsetkami wynikającymi z umowy rachunku bankowego, na którym było ono przechowywane, pomniejszone o koszt prowadzenia rachunku oraz prowizji bankowej za przelew pieniędzy na rachunek Wykonawcy. </w:t>
      </w:r>
    </w:p>
    <w:p w14:paraId="660C20B6" w14:textId="12D458F8" w:rsidR="00105121" w:rsidRPr="00FD6A2B" w:rsidRDefault="00105121" w:rsidP="00AD4849">
      <w:pPr>
        <w:pStyle w:val="Akapitzlist"/>
        <w:numPr>
          <w:ilvl w:val="2"/>
          <w:numId w:val="11"/>
        </w:numPr>
        <w:spacing w:after="0" w:line="276" w:lineRule="auto"/>
        <w:ind w:left="357" w:hanging="357"/>
        <w:jc w:val="both"/>
        <w:rPr>
          <w:rFonts w:asciiTheme="majorHAnsi" w:hAnsiTheme="majorHAnsi" w:cstheme="majorHAnsi"/>
        </w:rPr>
      </w:pPr>
      <w:r w:rsidRPr="00FD6A2B">
        <w:rPr>
          <w:rFonts w:asciiTheme="majorHAnsi" w:hAnsiTheme="majorHAnsi" w:cstheme="majorHAnsi"/>
        </w:rPr>
        <w:t xml:space="preserve">Zamawiający dokona zwrotu wniesionego zabezpieczenia - w 100% w terminie 30 dni od dnia wykonania wszystkich czynności objętych przedmiotem umowy oraz uznania ich przez Zamawiającego za należycie wykonane. </w:t>
      </w:r>
    </w:p>
    <w:p w14:paraId="63134E30" w14:textId="32C06B56" w:rsidR="00105121" w:rsidRPr="00FD6A2B" w:rsidRDefault="00105121" w:rsidP="00AD4849">
      <w:pPr>
        <w:pStyle w:val="Akapitzlist"/>
        <w:numPr>
          <w:ilvl w:val="2"/>
          <w:numId w:val="11"/>
        </w:numPr>
        <w:spacing w:after="0" w:line="276" w:lineRule="auto"/>
        <w:ind w:left="357" w:hanging="357"/>
        <w:jc w:val="both"/>
        <w:rPr>
          <w:rFonts w:asciiTheme="majorHAnsi" w:hAnsiTheme="majorHAnsi" w:cstheme="majorHAnsi"/>
        </w:rPr>
      </w:pPr>
      <w:r w:rsidRPr="00FD6A2B">
        <w:rPr>
          <w:rFonts w:asciiTheme="majorHAnsi" w:hAnsiTheme="majorHAnsi" w:cstheme="majorHAnsi"/>
        </w:rPr>
        <w:t xml:space="preserve">Wykonawca może w trakcie realizacji umowy dokonać zmiany zabezpieczenia na jedną lub kilka </w:t>
      </w:r>
      <w:r w:rsidR="00E73464">
        <w:rPr>
          <w:rFonts w:asciiTheme="majorHAnsi" w:hAnsiTheme="majorHAnsi" w:cstheme="majorHAnsi"/>
        </w:rPr>
        <w:t xml:space="preserve">           </w:t>
      </w:r>
      <w:r w:rsidRPr="00FD6A2B">
        <w:rPr>
          <w:rFonts w:asciiTheme="majorHAnsi" w:hAnsiTheme="majorHAnsi" w:cstheme="majorHAnsi"/>
        </w:rPr>
        <w:t xml:space="preserve">z form zabezpieczenia, określonych poniżej: </w:t>
      </w:r>
    </w:p>
    <w:p w14:paraId="76AB7475" w14:textId="69B7AC3E" w:rsidR="00105121" w:rsidRPr="00FD6A2B" w:rsidRDefault="00105121" w:rsidP="00AD4849">
      <w:pPr>
        <w:pStyle w:val="Akapitzlist"/>
        <w:numPr>
          <w:ilvl w:val="0"/>
          <w:numId w:val="12"/>
        </w:numPr>
        <w:spacing w:after="0" w:line="276" w:lineRule="auto"/>
        <w:jc w:val="both"/>
        <w:rPr>
          <w:rFonts w:asciiTheme="majorHAnsi" w:hAnsiTheme="majorHAnsi" w:cstheme="majorHAnsi"/>
        </w:rPr>
      </w:pPr>
      <w:r w:rsidRPr="00FD6A2B">
        <w:rPr>
          <w:rFonts w:asciiTheme="majorHAnsi" w:hAnsiTheme="majorHAnsi" w:cstheme="majorHAnsi"/>
        </w:rPr>
        <w:t xml:space="preserve">pieniądzu, </w:t>
      </w:r>
    </w:p>
    <w:p w14:paraId="46983CC8" w14:textId="3BC75CB1" w:rsidR="00105121" w:rsidRPr="00FD6A2B" w:rsidRDefault="00105121" w:rsidP="00AD4849">
      <w:pPr>
        <w:pStyle w:val="Akapitzlist"/>
        <w:numPr>
          <w:ilvl w:val="0"/>
          <w:numId w:val="12"/>
        </w:numPr>
        <w:spacing w:after="0" w:line="276" w:lineRule="auto"/>
        <w:jc w:val="both"/>
        <w:rPr>
          <w:rFonts w:asciiTheme="majorHAnsi" w:hAnsiTheme="majorHAnsi" w:cstheme="majorHAnsi"/>
        </w:rPr>
      </w:pPr>
      <w:r w:rsidRPr="00FD6A2B">
        <w:rPr>
          <w:rFonts w:asciiTheme="majorHAnsi" w:hAnsiTheme="majorHAnsi" w:cstheme="majorHAnsi"/>
        </w:rPr>
        <w:t xml:space="preserve">poręczeniach bankowych lub poręczeniach spółdzielczej kasy oszczędnościowo – kredytowej, </w:t>
      </w:r>
      <w:r w:rsidR="00CB2567" w:rsidRPr="00FD6A2B">
        <w:rPr>
          <w:rFonts w:asciiTheme="majorHAnsi" w:hAnsiTheme="majorHAnsi" w:cstheme="majorHAnsi"/>
        </w:rPr>
        <w:br/>
      </w:r>
      <w:r w:rsidRPr="00FD6A2B">
        <w:rPr>
          <w:rFonts w:asciiTheme="majorHAnsi" w:hAnsiTheme="majorHAnsi" w:cstheme="majorHAnsi"/>
        </w:rPr>
        <w:t xml:space="preserve">z tym że poręczenie kasy jest zawsze poręczeniem pieniężnym, </w:t>
      </w:r>
    </w:p>
    <w:p w14:paraId="59608DA3" w14:textId="444ACB79" w:rsidR="00105121" w:rsidRPr="00FD6A2B" w:rsidRDefault="00105121" w:rsidP="00AD4849">
      <w:pPr>
        <w:pStyle w:val="Akapitzlist"/>
        <w:numPr>
          <w:ilvl w:val="0"/>
          <w:numId w:val="12"/>
        </w:numPr>
        <w:spacing w:after="0" w:line="276" w:lineRule="auto"/>
        <w:jc w:val="both"/>
        <w:rPr>
          <w:rFonts w:asciiTheme="majorHAnsi" w:hAnsiTheme="majorHAnsi" w:cstheme="majorHAnsi"/>
        </w:rPr>
      </w:pPr>
      <w:r w:rsidRPr="00FD6A2B">
        <w:rPr>
          <w:rFonts w:asciiTheme="majorHAnsi" w:hAnsiTheme="majorHAnsi" w:cstheme="majorHAnsi"/>
        </w:rPr>
        <w:t xml:space="preserve">gwarancjach bankowych, </w:t>
      </w:r>
    </w:p>
    <w:p w14:paraId="68267CE8" w14:textId="1DD1810F" w:rsidR="00105121" w:rsidRPr="009D2251" w:rsidRDefault="00105121" w:rsidP="00AD4849">
      <w:pPr>
        <w:pStyle w:val="Akapitzlist"/>
        <w:numPr>
          <w:ilvl w:val="0"/>
          <w:numId w:val="12"/>
        </w:numPr>
        <w:spacing w:after="0" w:line="276" w:lineRule="auto"/>
        <w:jc w:val="both"/>
        <w:rPr>
          <w:rFonts w:asciiTheme="majorHAnsi" w:hAnsiTheme="majorHAnsi" w:cstheme="majorHAnsi"/>
        </w:rPr>
      </w:pPr>
      <w:r w:rsidRPr="009D2251">
        <w:rPr>
          <w:rFonts w:asciiTheme="majorHAnsi" w:hAnsiTheme="majorHAnsi" w:cstheme="majorHAnsi"/>
        </w:rPr>
        <w:t xml:space="preserve">gwarancjach ubezpieczeniowych, </w:t>
      </w:r>
    </w:p>
    <w:p w14:paraId="67A526A1" w14:textId="07CBE9B2" w:rsidR="00105121" w:rsidRPr="00EB44F9" w:rsidRDefault="00A7546B" w:rsidP="00EB44F9">
      <w:pPr>
        <w:pStyle w:val="Akapitzlist"/>
        <w:numPr>
          <w:ilvl w:val="0"/>
          <w:numId w:val="12"/>
        </w:numPr>
        <w:spacing w:after="0" w:line="276" w:lineRule="auto"/>
        <w:jc w:val="both"/>
        <w:rPr>
          <w:rFonts w:asciiTheme="majorHAnsi" w:hAnsiTheme="majorHAnsi" w:cstheme="majorHAnsi"/>
        </w:rPr>
      </w:pPr>
      <w:r w:rsidRPr="00EB44F9">
        <w:rPr>
          <w:rFonts w:asciiTheme="majorHAnsi" w:hAnsiTheme="majorHAnsi" w:cstheme="majorHAnsi"/>
          <w:color w:val="FFFFFF" w:themeColor="background1"/>
        </w:rPr>
        <w:t>..</w:t>
      </w:r>
      <w:r w:rsidR="00105121" w:rsidRPr="00EB44F9">
        <w:rPr>
          <w:rFonts w:asciiTheme="majorHAnsi" w:hAnsiTheme="majorHAnsi" w:cstheme="majorHAnsi"/>
        </w:rPr>
        <w:t xml:space="preserve">poręczeniach udzielanych przez podmioty, o których mowa w art. 6b ust. 5 pkt 2 ustawy z dnia 9 listopada 2000r. o utworzeniu Polskiej Agencji Rozwoju Przedsiębiorczości </w:t>
      </w:r>
      <w:r w:rsidRPr="00EB44F9">
        <w:rPr>
          <w:rFonts w:asciiTheme="majorHAnsi" w:hAnsiTheme="majorHAnsi" w:cstheme="majorHAnsi"/>
        </w:rPr>
        <w:t>(Dz. U. z 2023 r. poz. 462).</w:t>
      </w:r>
    </w:p>
    <w:p w14:paraId="44F6962D" w14:textId="1A81880C" w:rsidR="00EB44F9" w:rsidRPr="00EB44F9" w:rsidRDefault="00EB44F9" w:rsidP="00EB44F9">
      <w:pPr>
        <w:pStyle w:val="Akapitzlist"/>
        <w:numPr>
          <w:ilvl w:val="2"/>
          <w:numId w:val="11"/>
        </w:numPr>
        <w:spacing w:after="0" w:line="276" w:lineRule="auto"/>
        <w:ind w:left="357" w:hanging="357"/>
        <w:jc w:val="both"/>
        <w:rPr>
          <w:rFonts w:asciiTheme="majorHAnsi" w:hAnsiTheme="majorHAnsi" w:cstheme="majorHAnsi"/>
        </w:rPr>
      </w:pPr>
      <w:r w:rsidRPr="00EB44F9">
        <w:rPr>
          <w:rFonts w:asciiTheme="majorHAnsi" w:hAnsiTheme="majorHAnsi" w:cstheme="majorHAnsi"/>
        </w:rPr>
        <w:t xml:space="preserve">Zabezpieczenie w formie pieniądza należy wpłacić na rachunek bankowy Centrum Usług Komunalnych: Bank </w:t>
      </w:r>
      <w:proofErr w:type="spellStart"/>
      <w:r w:rsidRPr="00EB44F9">
        <w:rPr>
          <w:rFonts w:asciiTheme="majorHAnsi" w:hAnsiTheme="majorHAnsi" w:cstheme="majorHAnsi"/>
        </w:rPr>
        <w:t>Citi</w:t>
      </w:r>
      <w:proofErr w:type="spellEnd"/>
      <w:r w:rsidRPr="00EB44F9">
        <w:rPr>
          <w:rFonts w:asciiTheme="majorHAnsi" w:hAnsiTheme="majorHAnsi" w:cstheme="majorHAnsi"/>
        </w:rPr>
        <w:t xml:space="preserve"> Handlowy nr rachunku: 03 1030 1016 0000 0000 9326 1002.</w:t>
      </w:r>
    </w:p>
    <w:p w14:paraId="0708DFA7" w14:textId="593E6849" w:rsidR="00EB44F9" w:rsidRDefault="00EB44F9" w:rsidP="00EB44F9">
      <w:pPr>
        <w:pStyle w:val="Akapitzlist"/>
        <w:spacing w:after="0"/>
        <w:ind w:left="284" w:hanging="284"/>
        <w:jc w:val="both"/>
        <w:rPr>
          <w:rFonts w:asciiTheme="majorHAnsi" w:hAnsiTheme="majorHAnsi" w:cstheme="majorHAnsi"/>
        </w:rPr>
      </w:pPr>
      <w:r>
        <w:rPr>
          <w:rFonts w:asciiTheme="majorHAnsi" w:hAnsiTheme="majorHAnsi" w:cstheme="majorHAnsi"/>
        </w:rPr>
        <w:t xml:space="preserve">      </w:t>
      </w:r>
      <w:r w:rsidRPr="00EB44F9">
        <w:rPr>
          <w:rFonts w:asciiTheme="majorHAnsi" w:hAnsiTheme="majorHAnsi" w:cstheme="majorHAnsi"/>
        </w:rPr>
        <w:t>W przypadku wniesienia wadium w pieniądzu Wykonawca może wyrazić zgodę na zaliczenie kwoty wadium na poczet zabezpieczenia</w:t>
      </w:r>
      <w:r>
        <w:rPr>
          <w:rFonts w:asciiTheme="majorHAnsi" w:hAnsiTheme="majorHAnsi" w:cstheme="majorHAnsi"/>
        </w:rPr>
        <w:t xml:space="preserve">. </w:t>
      </w:r>
      <w:r w:rsidRPr="00EB44F9">
        <w:rPr>
          <w:rFonts w:asciiTheme="majorHAnsi" w:hAnsiTheme="majorHAnsi" w:cstheme="majorHAnsi"/>
        </w:rPr>
        <w:t xml:space="preserve">Jeżeli zabezpieczenie wniesiono w pieniądzu, Zmawiający przechowuje je na oprocentowanym rachunku bankowym. Zamawiający zwraca zabezpieczenie wniesione w pieniądzu z odsetkami wynikającymi z umowy rachunku bankowego, na którym było </w:t>
      </w:r>
      <w:r w:rsidRPr="00EB44F9">
        <w:rPr>
          <w:rFonts w:asciiTheme="majorHAnsi" w:hAnsiTheme="majorHAnsi" w:cstheme="majorHAnsi"/>
        </w:rPr>
        <w:lastRenderedPageBreak/>
        <w:t>ono przechowywane, pomniejszone  o koszt prowadzenia tego rachunku oraz prowizji bankowej za przelew pieniędzy na rachunek Wykonawcy.</w:t>
      </w:r>
    </w:p>
    <w:p w14:paraId="4A485E26" w14:textId="7534D629" w:rsidR="00EB44F9" w:rsidRPr="00EB44F9" w:rsidRDefault="00EB44F9" w:rsidP="00EB44F9">
      <w:pPr>
        <w:pStyle w:val="Akapitzlist"/>
        <w:numPr>
          <w:ilvl w:val="2"/>
          <w:numId w:val="11"/>
        </w:numPr>
        <w:spacing w:after="0" w:line="276" w:lineRule="auto"/>
        <w:ind w:left="357" w:hanging="357"/>
        <w:jc w:val="both"/>
        <w:rPr>
          <w:rFonts w:asciiTheme="majorHAnsi" w:hAnsiTheme="majorHAnsi" w:cstheme="majorHAnsi"/>
        </w:rPr>
      </w:pPr>
      <w:r w:rsidRPr="00EB44F9">
        <w:rPr>
          <w:rFonts w:asciiTheme="majorHAnsi" w:hAnsiTheme="majorHAnsi" w:cstheme="majorHAnsi"/>
        </w:rPr>
        <w:t xml:space="preserve"> Zabezpieczenie w formie innej niż pieniądz wykonawca przekazuje zamawiającemu:</w:t>
      </w:r>
    </w:p>
    <w:p w14:paraId="5550A308" w14:textId="77777777" w:rsidR="00EB44F9" w:rsidRPr="00EB44F9" w:rsidRDefault="00EB44F9" w:rsidP="00EB44F9">
      <w:pPr>
        <w:spacing w:after="0"/>
        <w:ind w:left="284"/>
        <w:jc w:val="both"/>
        <w:rPr>
          <w:rFonts w:asciiTheme="majorHAnsi" w:hAnsiTheme="majorHAnsi" w:cstheme="majorHAnsi"/>
        </w:rPr>
      </w:pPr>
      <w:r w:rsidRPr="00EB44F9">
        <w:rPr>
          <w:rFonts w:asciiTheme="majorHAnsi" w:hAnsiTheme="majorHAnsi" w:cstheme="majorHAnsi"/>
        </w:rPr>
        <w:t xml:space="preserve">-  w oryginale w postaci papierowej albo </w:t>
      </w:r>
    </w:p>
    <w:p w14:paraId="118B51D6" w14:textId="77777777" w:rsidR="00EB44F9" w:rsidRPr="00EB44F9" w:rsidRDefault="00EB44F9" w:rsidP="00EB44F9">
      <w:pPr>
        <w:spacing w:after="0"/>
        <w:ind w:left="284"/>
        <w:jc w:val="both"/>
        <w:rPr>
          <w:rFonts w:asciiTheme="majorHAnsi" w:hAnsiTheme="majorHAnsi" w:cstheme="majorHAnsi"/>
        </w:rPr>
      </w:pPr>
      <w:r w:rsidRPr="00EB44F9">
        <w:rPr>
          <w:rFonts w:asciiTheme="majorHAnsi" w:hAnsiTheme="majorHAnsi" w:cstheme="majorHAnsi"/>
        </w:rPr>
        <w:t xml:space="preserve">- przekazuje oryginał gwarancji, poręczenia lub zastawu na papierach wartościowych, w postaci elektronicznej na adres: </w:t>
      </w:r>
      <w:hyperlink r:id="rId11" w:history="1">
        <w:r w:rsidRPr="00EB44F9">
          <w:rPr>
            <w:rFonts w:asciiTheme="majorHAnsi" w:hAnsiTheme="majorHAnsi" w:cstheme="majorHAnsi"/>
          </w:rPr>
          <w:t>cuk@cuk.czestochowa.pl</w:t>
        </w:r>
      </w:hyperlink>
    </w:p>
    <w:p w14:paraId="6F6999FB" w14:textId="769144B7" w:rsidR="00EB44F9" w:rsidRDefault="00EB44F9" w:rsidP="00EB44F9">
      <w:pPr>
        <w:pStyle w:val="Akapitzlist"/>
        <w:numPr>
          <w:ilvl w:val="0"/>
          <w:numId w:val="25"/>
        </w:numPr>
        <w:jc w:val="both"/>
        <w:rPr>
          <w:rFonts w:asciiTheme="majorHAnsi" w:hAnsiTheme="majorHAnsi" w:cstheme="majorHAnsi"/>
        </w:rPr>
      </w:pPr>
      <w:r w:rsidRPr="00EB44F9">
        <w:rPr>
          <w:rFonts w:asciiTheme="majorHAnsi" w:hAnsiTheme="majorHAnsi" w:cstheme="majorHAnsi"/>
        </w:rPr>
        <w:t xml:space="preserve">W przypadku gdy zabezpieczenie, będzie wnoszone w formie innej niż pieniądzu, Wykonawca zobowiązany jest skonsultować z Zamawiającym projekt dokumentu gwarancji/poręczenia, potwierdzającego zabezpieczenie należytego wykonania umowy. Wykonawca winien wnieść Zamawiającemu stosowny dokument w terminie umożliwiającym Zamawiającemu wniesienie do niego ewentualnych uwag. </w:t>
      </w:r>
    </w:p>
    <w:p w14:paraId="17548436" w14:textId="77777777" w:rsidR="00EB44F9" w:rsidRDefault="00EB44F9" w:rsidP="00EB44F9">
      <w:pPr>
        <w:pStyle w:val="Akapitzlist"/>
        <w:numPr>
          <w:ilvl w:val="0"/>
          <w:numId w:val="25"/>
        </w:numPr>
        <w:jc w:val="both"/>
        <w:rPr>
          <w:rFonts w:asciiTheme="majorHAnsi" w:hAnsiTheme="majorHAnsi" w:cstheme="majorHAnsi"/>
        </w:rPr>
      </w:pPr>
      <w:r w:rsidRPr="00EB44F9">
        <w:rPr>
          <w:rFonts w:asciiTheme="majorHAnsi" w:hAnsiTheme="majorHAnsi" w:cstheme="majorHAnsi"/>
        </w:rPr>
        <w:t xml:space="preserve">Z treści gwarancji/poręczenia winno wynikać nieodwołalne i bezwarunkowe, płatne na pierwsze pisemne żądanie zgłoszone przez Zamawiającego oraz być wykonalne na terytorium Rzeczypospolitej Polskiej - zobowiązanie gwaranta/ poręczyciela do wypłaty Zamawiającemu pełnej kwoty zabezpieczenia. </w:t>
      </w:r>
    </w:p>
    <w:p w14:paraId="1F381C1D" w14:textId="77777777" w:rsidR="00EB44F9" w:rsidRDefault="00EB44F9" w:rsidP="00EB44F9">
      <w:pPr>
        <w:pStyle w:val="Akapitzlist"/>
        <w:numPr>
          <w:ilvl w:val="0"/>
          <w:numId w:val="25"/>
        </w:numPr>
        <w:jc w:val="both"/>
        <w:rPr>
          <w:rFonts w:asciiTheme="majorHAnsi" w:hAnsiTheme="majorHAnsi" w:cstheme="majorHAnsi"/>
        </w:rPr>
      </w:pPr>
      <w:r w:rsidRPr="00EB44F9">
        <w:rPr>
          <w:rFonts w:asciiTheme="majorHAnsi" w:hAnsiTheme="majorHAnsi" w:cstheme="majorHAnsi"/>
        </w:rPr>
        <w:t xml:space="preserve">Zamawiający zastrzega sobie prawo do akceptacji projektu gwarancji/poręczenia. Zamawiający ma prawo zgłosić do niego zastrzeżenia lub potwierdzić przyjęcie dokumentu bez zastrzeżeń. Wykonawca winien wnieść Zamawiającemu stosowny dokument w terminie umożliwiającym Zamawiającemu wykonanie tego prawa (min. dwa pełne dni przed podpisaniem umowy). Nie zgłoszenie zastrzeżeń w ww. terminie przez Zamawiającego będzie uznawane za przyjęcie dokumentu bez zastrzeżeń. </w:t>
      </w:r>
    </w:p>
    <w:p w14:paraId="4932A088" w14:textId="77777777" w:rsidR="00EB44F9" w:rsidRDefault="00EB44F9" w:rsidP="00EB44F9">
      <w:pPr>
        <w:pStyle w:val="Akapitzlist"/>
        <w:numPr>
          <w:ilvl w:val="0"/>
          <w:numId w:val="25"/>
        </w:numPr>
        <w:jc w:val="both"/>
        <w:rPr>
          <w:rFonts w:asciiTheme="majorHAnsi" w:hAnsiTheme="majorHAnsi" w:cstheme="majorHAnsi"/>
        </w:rPr>
      </w:pPr>
      <w:r w:rsidRPr="00EB44F9">
        <w:rPr>
          <w:rFonts w:asciiTheme="majorHAnsi" w:hAnsiTheme="majorHAnsi" w:cstheme="majorHAnsi"/>
        </w:rPr>
        <w:t xml:space="preserve">Zaakceptowany przez Zamawiającego dokument dotyczący zabezpieczenia, Wykonawca zobowiązany jest złożyć przed podpisaniem umowy w sekretariacie Zamawiającego. </w:t>
      </w:r>
    </w:p>
    <w:p w14:paraId="4F97A619" w14:textId="33045B62" w:rsidR="00EB44F9" w:rsidRPr="00EB44F9" w:rsidRDefault="00EB44F9" w:rsidP="00EB44F9">
      <w:pPr>
        <w:pStyle w:val="Akapitzlist"/>
        <w:numPr>
          <w:ilvl w:val="0"/>
          <w:numId w:val="25"/>
        </w:numPr>
        <w:jc w:val="both"/>
        <w:rPr>
          <w:rFonts w:asciiTheme="majorHAnsi" w:hAnsiTheme="majorHAnsi" w:cstheme="majorHAnsi"/>
        </w:rPr>
      </w:pPr>
      <w:r w:rsidRPr="00EB44F9">
        <w:rPr>
          <w:rFonts w:asciiTheme="majorHAnsi" w:hAnsiTheme="majorHAnsi" w:cstheme="majorHAnsi"/>
        </w:rPr>
        <w:t>Z treści zabezpieczenia przedstawionego w formie gwarancji/poręczenia winno wynikać, że bank, ubezpieczyciel, poręczyciel zapłaci, na rzecz zamawiającego w terminie maksymalnie 15 dni od pisemnego żądania kwotę zabezpieczenia, na pierwsze wezwanie zamawiającego, bez odwołania, bez warunku, bez konieczności sporządzania i podpisywania jakichkolwiek protokołów odbioru robót lub usuwania wad w okresie rękojmi oraz niezależnie od kwestionowania czy  zastrzeżeń wykonawcy i bez dochodzenia czy wezwanie zamawiającego jest uzasadnione, czy nie.</w:t>
      </w:r>
    </w:p>
    <w:p w14:paraId="1D7F6321" w14:textId="3CE4A0A8" w:rsidR="00105121" w:rsidRPr="00EB44F9" w:rsidRDefault="00105121" w:rsidP="00EB44F9">
      <w:pPr>
        <w:pStyle w:val="Akapitzlist"/>
        <w:numPr>
          <w:ilvl w:val="2"/>
          <w:numId w:val="11"/>
        </w:numPr>
        <w:spacing w:after="0" w:line="276" w:lineRule="auto"/>
        <w:ind w:left="284" w:hanging="284"/>
        <w:jc w:val="both"/>
        <w:rPr>
          <w:rFonts w:asciiTheme="majorHAnsi" w:hAnsiTheme="majorHAnsi" w:cstheme="majorHAnsi"/>
        </w:rPr>
      </w:pPr>
      <w:r w:rsidRPr="00EB44F9">
        <w:rPr>
          <w:rFonts w:asciiTheme="majorHAnsi" w:hAnsiTheme="majorHAnsi" w:cstheme="majorHAnsi"/>
        </w:rPr>
        <w:t xml:space="preserve">Zmiana formy zabezpieczenia musi być dokonana z zachowaniem ciągłości zabezpieczenia i bez zmniejszenia jego wysokości. </w:t>
      </w:r>
    </w:p>
    <w:p w14:paraId="3BDE8052" w14:textId="2650895E" w:rsidR="00105121" w:rsidRPr="00FD6A2B" w:rsidRDefault="00105121" w:rsidP="00AD4849">
      <w:pPr>
        <w:pStyle w:val="Akapitzlist"/>
        <w:numPr>
          <w:ilvl w:val="2"/>
          <w:numId w:val="11"/>
        </w:numPr>
        <w:spacing w:after="0" w:line="276" w:lineRule="auto"/>
        <w:ind w:left="357" w:hanging="357"/>
        <w:jc w:val="both"/>
        <w:rPr>
          <w:rFonts w:asciiTheme="majorHAnsi" w:hAnsiTheme="majorHAnsi" w:cstheme="majorHAnsi"/>
        </w:rPr>
      </w:pPr>
      <w:r w:rsidRPr="00FD6A2B">
        <w:rPr>
          <w:rFonts w:asciiTheme="majorHAnsi" w:hAnsiTheme="majorHAnsi" w:cstheme="majorHAnsi"/>
        </w:rPr>
        <w:t xml:space="preserve">Wykonawca zobowiązany jest do zachowania ciągłości zabezpieczenia w przypadku przedłużenia terminu realizacji przedmiotu umowy, przez które rozumie się jego przedłużenie na czas niezbędny do odbioru dostawy i usług i uznania ich przez Zamawiającego za należycie wykonane. </w:t>
      </w:r>
    </w:p>
    <w:p w14:paraId="13DE4EEA" w14:textId="3F57A00D" w:rsidR="00105121" w:rsidRPr="00FD6A2B" w:rsidRDefault="00105121" w:rsidP="00AD4849">
      <w:pPr>
        <w:pStyle w:val="Akapitzlist"/>
        <w:numPr>
          <w:ilvl w:val="2"/>
          <w:numId w:val="11"/>
        </w:numPr>
        <w:spacing w:after="0" w:line="276" w:lineRule="auto"/>
        <w:ind w:left="357" w:hanging="357"/>
        <w:jc w:val="both"/>
        <w:rPr>
          <w:rFonts w:asciiTheme="majorHAnsi" w:hAnsiTheme="majorHAnsi" w:cstheme="majorHAnsi"/>
        </w:rPr>
      </w:pPr>
      <w:r w:rsidRPr="00FD6A2B">
        <w:rPr>
          <w:rFonts w:asciiTheme="majorHAnsi" w:hAnsiTheme="majorHAnsi" w:cstheme="majorHAnsi"/>
        </w:rPr>
        <w:t>W przypadku nienależytego wykonania przedmiotu umowy, Zamawiający ma prawo wykorzystać zabezpieczenie lub jego część wraz z naliczonymi odsetkami do zgodnego z umową wykonania przedmiotu umowy (do zlecenia wykonania na koszt Wykonawcy określo</w:t>
      </w:r>
      <w:r w:rsidR="00E73464">
        <w:rPr>
          <w:rFonts w:asciiTheme="majorHAnsi" w:hAnsiTheme="majorHAnsi" w:cstheme="majorHAnsi"/>
        </w:rPr>
        <w:t xml:space="preserve">nych zabiegów pielęgnacyjnych drzew) </w:t>
      </w:r>
      <w:r w:rsidRPr="00FD6A2B">
        <w:rPr>
          <w:rFonts w:asciiTheme="majorHAnsi" w:hAnsiTheme="majorHAnsi" w:cstheme="majorHAnsi"/>
        </w:rPr>
        <w:t xml:space="preserve">lub do pokrycia roszczeń z tytułu rękojmi - na co Wykonawca wyraża zgodę. </w:t>
      </w:r>
    </w:p>
    <w:p w14:paraId="64E6E813" w14:textId="62C66F7E" w:rsidR="00A41C6B" w:rsidRPr="00FD6A2B" w:rsidRDefault="00105121" w:rsidP="00AD4849">
      <w:pPr>
        <w:pStyle w:val="Akapitzlist"/>
        <w:numPr>
          <w:ilvl w:val="2"/>
          <w:numId w:val="11"/>
        </w:numPr>
        <w:spacing w:after="0" w:line="276" w:lineRule="auto"/>
        <w:ind w:left="357" w:hanging="357"/>
        <w:jc w:val="both"/>
        <w:rPr>
          <w:rFonts w:asciiTheme="majorHAnsi" w:hAnsiTheme="majorHAnsi" w:cstheme="majorHAnsi"/>
        </w:rPr>
      </w:pPr>
      <w:r w:rsidRPr="00FD6A2B">
        <w:rPr>
          <w:rFonts w:asciiTheme="majorHAnsi" w:hAnsiTheme="majorHAnsi" w:cstheme="majorHAnsi"/>
        </w:rPr>
        <w:t xml:space="preserve">Jeżeli po wykorzystaniu przez Zamawiającego zabezpieczenia wraz z naliczonymi odsetkami do zgodnego z umową wykonania przedmiotu umowy lub do pokrycia roszczeń z tytułu rękojmi, </w:t>
      </w:r>
      <w:r w:rsidR="00E73464">
        <w:rPr>
          <w:rFonts w:asciiTheme="majorHAnsi" w:hAnsiTheme="majorHAnsi" w:cstheme="majorHAnsi"/>
        </w:rPr>
        <w:t xml:space="preserve">               </w:t>
      </w:r>
      <w:r w:rsidRPr="00FD6A2B">
        <w:rPr>
          <w:rFonts w:asciiTheme="majorHAnsi" w:hAnsiTheme="majorHAnsi" w:cstheme="majorHAnsi"/>
        </w:rPr>
        <w:t>w dyspozycji Zamawiającego pozostanie jakakolwiek kwota zabezpieczenia, Zamawiający zobowiązuje się ją zwrócić w terminie 14 dni od dnia pokrycia roszczeń z tytułu rękojmi.</w:t>
      </w:r>
    </w:p>
    <w:p w14:paraId="6CCBE95C" w14:textId="77777777" w:rsidR="000E2D7A" w:rsidRDefault="000E2D7A" w:rsidP="00841260">
      <w:pPr>
        <w:spacing w:after="0" w:line="276" w:lineRule="auto"/>
        <w:rPr>
          <w:rFonts w:asciiTheme="majorHAnsi" w:hAnsiTheme="majorHAnsi" w:cstheme="majorHAnsi"/>
          <w:strike/>
          <w:color w:val="000000"/>
          <w:lang w:eastAsia="pl-PL"/>
        </w:rPr>
      </w:pPr>
    </w:p>
    <w:p w14:paraId="4F0C12E3" w14:textId="35EC8A34" w:rsidR="003D29C5" w:rsidRPr="00FD6A2B" w:rsidRDefault="003D29C5" w:rsidP="003D29C5">
      <w:pPr>
        <w:spacing w:after="0" w:line="276" w:lineRule="auto"/>
        <w:jc w:val="center"/>
        <w:rPr>
          <w:rFonts w:asciiTheme="majorHAnsi" w:hAnsiTheme="majorHAnsi" w:cstheme="majorHAnsi"/>
          <w:b/>
          <w:bCs/>
          <w:color w:val="000000"/>
          <w:lang w:eastAsia="pl-PL"/>
        </w:rPr>
      </w:pPr>
      <w:r w:rsidRPr="00FD6A2B">
        <w:rPr>
          <w:rFonts w:asciiTheme="majorHAnsi" w:hAnsiTheme="majorHAnsi" w:cstheme="majorHAnsi"/>
          <w:b/>
          <w:bCs/>
          <w:color w:val="000000"/>
          <w:lang w:eastAsia="pl-PL"/>
        </w:rPr>
        <w:t xml:space="preserve">§ </w:t>
      </w:r>
      <w:r w:rsidR="00461EE2">
        <w:rPr>
          <w:rFonts w:asciiTheme="majorHAnsi" w:hAnsiTheme="majorHAnsi" w:cstheme="majorHAnsi"/>
          <w:b/>
          <w:bCs/>
          <w:color w:val="000000"/>
          <w:lang w:eastAsia="pl-PL"/>
        </w:rPr>
        <w:t>9</w:t>
      </w:r>
    </w:p>
    <w:p w14:paraId="37592DC7" w14:textId="6915672F" w:rsidR="000250C1" w:rsidRPr="00FD6A2B" w:rsidRDefault="000250C1" w:rsidP="003D29C5">
      <w:pPr>
        <w:spacing w:after="0" w:line="276" w:lineRule="auto"/>
        <w:jc w:val="center"/>
        <w:rPr>
          <w:rFonts w:asciiTheme="majorHAnsi" w:hAnsiTheme="majorHAnsi" w:cstheme="majorHAnsi"/>
          <w:b/>
          <w:bCs/>
          <w:color w:val="000000"/>
          <w:lang w:eastAsia="pl-PL"/>
        </w:rPr>
      </w:pPr>
      <w:r w:rsidRPr="00FD6A2B">
        <w:rPr>
          <w:rFonts w:asciiTheme="majorHAnsi" w:hAnsiTheme="majorHAnsi" w:cstheme="majorHAnsi"/>
          <w:b/>
          <w:bCs/>
          <w:color w:val="000000"/>
          <w:lang w:eastAsia="pl-PL"/>
        </w:rPr>
        <w:t>Koordynacja prac</w:t>
      </w:r>
    </w:p>
    <w:p w14:paraId="269A972C" w14:textId="11D924C5" w:rsidR="00FC5479" w:rsidRPr="00FD6A2B" w:rsidRDefault="00FC5479" w:rsidP="00AD4849">
      <w:pPr>
        <w:pStyle w:val="Akapitzlist"/>
        <w:numPr>
          <w:ilvl w:val="1"/>
          <w:numId w:val="13"/>
        </w:numPr>
        <w:spacing w:after="0" w:line="276" w:lineRule="auto"/>
        <w:ind w:left="426" w:right="17" w:hanging="426"/>
        <w:jc w:val="both"/>
        <w:rPr>
          <w:rFonts w:asciiTheme="majorHAnsi" w:hAnsiTheme="majorHAnsi" w:cstheme="majorHAnsi"/>
          <w:lang w:eastAsia="pl-PL"/>
        </w:rPr>
      </w:pPr>
      <w:r w:rsidRPr="00FD6A2B">
        <w:rPr>
          <w:rFonts w:asciiTheme="majorHAnsi" w:hAnsiTheme="majorHAnsi" w:cstheme="majorHAnsi"/>
          <w:color w:val="000000"/>
          <w:lang w:eastAsia="pl-PL"/>
        </w:rPr>
        <w:t>Do kierowania i koordynacji prac ze strony Wykonawcy upoważniony/a jest: ......................................................., tel. ………., e-mail ……………</w:t>
      </w:r>
    </w:p>
    <w:p w14:paraId="13A63779" w14:textId="7A17DBDC" w:rsidR="00FC5479" w:rsidRPr="00FD6A2B" w:rsidRDefault="00FC5479" w:rsidP="00AD4849">
      <w:pPr>
        <w:pStyle w:val="Akapitzlist"/>
        <w:numPr>
          <w:ilvl w:val="1"/>
          <w:numId w:val="13"/>
        </w:numPr>
        <w:spacing w:after="0" w:line="276" w:lineRule="auto"/>
        <w:ind w:left="426" w:right="17" w:hanging="426"/>
        <w:jc w:val="both"/>
        <w:rPr>
          <w:rFonts w:asciiTheme="majorHAnsi" w:hAnsiTheme="majorHAnsi" w:cstheme="majorHAnsi"/>
          <w:color w:val="000000"/>
          <w:lang w:eastAsia="pl-PL"/>
        </w:rPr>
      </w:pPr>
      <w:r w:rsidRPr="00FD6A2B">
        <w:rPr>
          <w:rFonts w:asciiTheme="majorHAnsi" w:hAnsiTheme="majorHAnsi" w:cstheme="majorHAnsi"/>
          <w:color w:val="000000"/>
          <w:lang w:eastAsia="pl-PL"/>
        </w:rPr>
        <w:lastRenderedPageBreak/>
        <w:t xml:space="preserve">Do nadzoru ze strony Zamawiającego upoważniona jest: </w:t>
      </w:r>
    </w:p>
    <w:p w14:paraId="3965C428" w14:textId="2F83B210" w:rsidR="00BE73AC" w:rsidRDefault="00FC5479" w:rsidP="00BE73AC">
      <w:pPr>
        <w:spacing w:after="0" w:line="276" w:lineRule="auto"/>
        <w:ind w:left="363" w:right="17" w:firstLine="63"/>
        <w:jc w:val="both"/>
        <w:rPr>
          <w:rFonts w:asciiTheme="majorHAnsi" w:hAnsiTheme="majorHAnsi" w:cstheme="majorHAnsi"/>
          <w:color w:val="000000"/>
          <w:lang w:eastAsia="pl-PL"/>
        </w:rPr>
      </w:pPr>
      <w:r w:rsidRPr="00FD6A2B">
        <w:rPr>
          <w:rFonts w:asciiTheme="majorHAnsi" w:hAnsiTheme="majorHAnsi" w:cstheme="majorHAnsi"/>
          <w:color w:val="000000"/>
          <w:lang w:eastAsia="pl-PL"/>
        </w:rPr>
        <w:t>......................................................., tel. ………., e-mail ……………</w:t>
      </w:r>
    </w:p>
    <w:p w14:paraId="0AD4A227" w14:textId="10A6B2CC" w:rsidR="005D1B57" w:rsidRPr="005431D1" w:rsidRDefault="005D1B57" w:rsidP="0052352D">
      <w:pPr>
        <w:pStyle w:val="Akapitzlist"/>
        <w:numPr>
          <w:ilvl w:val="1"/>
          <w:numId w:val="13"/>
        </w:numPr>
        <w:spacing w:after="0" w:line="276" w:lineRule="auto"/>
        <w:ind w:left="426" w:right="17"/>
        <w:jc w:val="both"/>
        <w:rPr>
          <w:rFonts w:asciiTheme="majorHAnsi" w:hAnsiTheme="majorHAnsi" w:cstheme="majorHAnsi"/>
          <w:color w:val="000000"/>
          <w:lang w:eastAsia="pl-PL"/>
        </w:rPr>
      </w:pPr>
      <w:r w:rsidRPr="005431D1">
        <w:rPr>
          <w:rFonts w:asciiTheme="majorHAnsi" w:hAnsiTheme="majorHAnsi" w:cstheme="majorHAnsi"/>
          <w:color w:val="000000"/>
          <w:lang w:eastAsia="pl-PL"/>
        </w:rPr>
        <w:t>Zmiana danych, o których mowa w ust. 1-2 powyżej nie wymaga zachowania formy pisemnej pod rygorem nieważności.</w:t>
      </w:r>
    </w:p>
    <w:p w14:paraId="342A8522" w14:textId="77777777" w:rsidR="000E2D7A" w:rsidRDefault="000E2D7A" w:rsidP="00841260">
      <w:pPr>
        <w:spacing w:after="0" w:line="276" w:lineRule="auto"/>
        <w:ind w:left="363" w:right="17" w:firstLine="63"/>
        <w:jc w:val="center"/>
        <w:rPr>
          <w:rFonts w:asciiTheme="majorHAnsi" w:hAnsiTheme="majorHAnsi" w:cstheme="majorHAnsi"/>
          <w:b/>
          <w:bCs/>
          <w:color w:val="000000"/>
          <w:lang w:eastAsia="pl-PL"/>
        </w:rPr>
      </w:pPr>
    </w:p>
    <w:p w14:paraId="5C1EEF05" w14:textId="70F101B9" w:rsidR="003014A5" w:rsidRPr="00FD6A2B" w:rsidRDefault="003014A5" w:rsidP="00841260">
      <w:pPr>
        <w:spacing w:after="0" w:line="276" w:lineRule="auto"/>
        <w:ind w:left="363" w:right="17" w:firstLine="63"/>
        <w:jc w:val="center"/>
        <w:rPr>
          <w:rFonts w:asciiTheme="majorHAnsi" w:hAnsiTheme="majorHAnsi" w:cstheme="majorHAnsi"/>
          <w:lang w:eastAsia="pl-PL"/>
        </w:rPr>
      </w:pPr>
      <w:r w:rsidRPr="00FD6A2B">
        <w:rPr>
          <w:rFonts w:asciiTheme="majorHAnsi" w:hAnsiTheme="majorHAnsi" w:cstheme="majorHAnsi"/>
          <w:b/>
          <w:bCs/>
          <w:color w:val="000000"/>
          <w:lang w:eastAsia="pl-PL"/>
        </w:rPr>
        <w:t>§ 1</w:t>
      </w:r>
      <w:r w:rsidR="00461EE2">
        <w:rPr>
          <w:rFonts w:asciiTheme="majorHAnsi" w:hAnsiTheme="majorHAnsi" w:cstheme="majorHAnsi"/>
          <w:b/>
          <w:bCs/>
          <w:color w:val="000000"/>
          <w:lang w:eastAsia="pl-PL"/>
        </w:rPr>
        <w:t>0</w:t>
      </w:r>
    </w:p>
    <w:p w14:paraId="5822846B" w14:textId="1F13F807" w:rsidR="003014A5" w:rsidRPr="00FD6A2B" w:rsidRDefault="003014A5" w:rsidP="003014A5">
      <w:pPr>
        <w:spacing w:after="0" w:line="276" w:lineRule="auto"/>
        <w:jc w:val="center"/>
        <w:rPr>
          <w:rFonts w:asciiTheme="majorHAnsi" w:hAnsiTheme="majorHAnsi" w:cstheme="majorHAnsi"/>
          <w:b/>
          <w:bCs/>
          <w:color w:val="000000"/>
          <w:lang w:eastAsia="pl-PL"/>
        </w:rPr>
      </w:pPr>
      <w:r w:rsidRPr="00FD6A2B">
        <w:rPr>
          <w:rFonts w:asciiTheme="majorHAnsi" w:hAnsiTheme="majorHAnsi" w:cstheme="majorHAnsi"/>
          <w:b/>
          <w:bCs/>
          <w:color w:val="000000"/>
          <w:lang w:eastAsia="pl-PL"/>
        </w:rPr>
        <w:t>Zmiana umowy</w:t>
      </w:r>
    </w:p>
    <w:p w14:paraId="6D768D7A" w14:textId="705DC3BC" w:rsidR="00417EE9" w:rsidRPr="00FD6A2B" w:rsidRDefault="00417EE9" w:rsidP="00AD4849">
      <w:pPr>
        <w:pStyle w:val="Default"/>
        <w:numPr>
          <w:ilvl w:val="0"/>
          <w:numId w:val="16"/>
        </w:numPr>
        <w:spacing w:line="276" w:lineRule="auto"/>
        <w:ind w:left="357" w:hanging="357"/>
        <w:jc w:val="both"/>
        <w:rPr>
          <w:rFonts w:asciiTheme="majorHAnsi" w:eastAsia="Calibri" w:hAnsiTheme="majorHAnsi" w:cstheme="majorHAnsi"/>
          <w:sz w:val="22"/>
          <w:szCs w:val="22"/>
          <w:lang w:eastAsia="pl-PL"/>
        </w:rPr>
      </w:pPr>
      <w:r w:rsidRPr="00FD6A2B">
        <w:rPr>
          <w:rFonts w:asciiTheme="majorHAnsi" w:eastAsia="Calibri" w:hAnsiTheme="majorHAnsi" w:cstheme="majorHAnsi"/>
          <w:sz w:val="22"/>
          <w:szCs w:val="22"/>
          <w:lang w:eastAsia="pl-PL"/>
        </w:rPr>
        <w:t xml:space="preserve">Zamawiający dopuszcza możliwość dokonania zmiany Umowy w trybie przewidzianym w art. 455 ust. 1 pkt 1 Ustawy z dnia z dnia 11 września 2019 r, Prawo zamówień publicznych w zakresie terminu realizacji Umowy w przypadku: </w:t>
      </w:r>
    </w:p>
    <w:p w14:paraId="781E72C2" w14:textId="6B49C85E" w:rsidR="00417EE9" w:rsidRPr="00FD6A2B" w:rsidRDefault="00417EE9" w:rsidP="00AD4849">
      <w:pPr>
        <w:pStyle w:val="Default"/>
        <w:numPr>
          <w:ilvl w:val="0"/>
          <w:numId w:val="17"/>
        </w:numPr>
        <w:spacing w:line="276" w:lineRule="auto"/>
        <w:ind w:left="714" w:hanging="357"/>
        <w:jc w:val="both"/>
        <w:rPr>
          <w:rFonts w:asciiTheme="majorHAnsi" w:eastAsia="Calibri" w:hAnsiTheme="majorHAnsi" w:cstheme="majorHAnsi"/>
          <w:sz w:val="22"/>
          <w:szCs w:val="22"/>
          <w:lang w:eastAsia="pl-PL"/>
        </w:rPr>
      </w:pPr>
      <w:r w:rsidRPr="00FD6A2B">
        <w:rPr>
          <w:rFonts w:asciiTheme="majorHAnsi" w:eastAsia="Calibri" w:hAnsiTheme="majorHAnsi" w:cstheme="majorHAnsi"/>
          <w:sz w:val="22"/>
          <w:szCs w:val="22"/>
          <w:lang w:eastAsia="pl-PL"/>
        </w:rPr>
        <w:t xml:space="preserve">przedłużenia terminu wykonania Umowy lub opóźnienia w jej wykonaniu z przyczyn niezależnych od Wykonawcy, w szczególności niekorzystnych warunków atmosferycznych uniemożliwiających realizację </w:t>
      </w:r>
      <w:r w:rsidR="00360438">
        <w:rPr>
          <w:rFonts w:asciiTheme="majorHAnsi" w:eastAsia="Calibri" w:hAnsiTheme="majorHAnsi" w:cstheme="majorHAnsi"/>
          <w:sz w:val="22"/>
          <w:szCs w:val="22"/>
          <w:lang w:eastAsia="pl-PL"/>
        </w:rPr>
        <w:t>przedmiotu umowy</w:t>
      </w:r>
      <w:r w:rsidRPr="00FD6A2B">
        <w:rPr>
          <w:rFonts w:asciiTheme="majorHAnsi" w:eastAsia="Calibri" w:hAnsiTheme="majorHAnsi" w:cstheme="majorHAnsi"/>
          <w:sz w:val="22"/>
          <w:szCs w:val="22"/>
          <w:lang w:eastAsia="pl-PL"/>
        </w:rPr>
        <w:t>,</w:t>
      </w:r>
    </w:p>
    <w:p w14:paraId="43257CFB" w14:textId="0898A029" w:rsidR="00417EE9" w:rsidRPr="00FD6A2B" w:rsidRDefault="00417EE9" w:rsidP="00AD4849">
      <w:pPr>
        <w:pStyle w:val="Default"/>
        <w:numPr>
          <w:ilvl w:val="0"/>
          <w:numId w:val="17"/>
        </w:numPr>
        <w:spacing w:line="276" w:lineRule="auto"/>
        <w:ind w:left="714" w:hanging="357"/>
        <w:jc w:val="both"/>
        <w:rPr>
          <w:rFonts w:asciiTheme="majorHAnsi" w:eastAsia="Calibri" w:hAnsiTheme="majorHAnsi" w:cstheme="majorHAnsi"/>
          <w:sz w:val="22"/>
          <w:szCs w:val="22"/>
          <w:lang w:eastAsia="pl-PL"/>
        </w:rPr>
      </w:pPr>
      <w:r w:rsidRPr="00FD6A2B">
        <w:rPr>
          <w:rFonts w:asciiTheme="majorHAnsi" w:eastAsia="Calibri" w:hAnsiTheme="majorHAnsi" w:cstheme="majorHAnsi"/>
          <w:sz w:val="22"/>
          <w:szCs w:val="22"/>
          <w:lang w:eastAsia="pl-PL"/>
        </w:rPr>
        <w:t xml:space="preserve">wystąpienia siły wyższej uniemożliwiającej realizację Umowy w sposób pierwotnie przewidziany. </w:t>
      </w:r>
    </w:p>
    <w:p w14:paraId="603E6EEC" w14:textId="1F75EC94" w:rsidR="00417EE9" w:rsidRPr="00FD6A2B" w:rsidRDefault="00417EE9" w:rsidP="00AD4849">
      <w:pPr>
        <w:pStyle w:val="Default"/>
        <w:numPr>
          <w:ilvl w:val="0"/>
          <w:numId w:val="16"/>
        </w:numPr>
        <w:spacing w:line="276" w:lineRule="auto"/>
        <w:ind w:left="426" w:hanging="284"/>
        <w:jc w:val="both"/>
        <w:rPr>
          <w:rFonts w:asciiTheme="majorHAnsi" w:eastAsia="Calibri" w:hAnsiTheme="majorHAnsi" w:cstheme="majorHAnsi"/>
          <w:sz w:val="22"/>
          <w:szCs w:val="22"/>
          <w:lang w:eastAsia="pl-PL"/>
        </w:rPr>
      </w:pPr>
      <w:r w:rsidRPr="00FD6A2B">
        <w:rPr>
          <w:rFonts w:asciiTheme="majorHAnsi" w:eastAsia="Calibri" w:hAnsiTheme="majorHAnsi" w:cstheme="majorHAnsi"/>
          <w:sz w:val="22"/>
          <w:szCs w:val="22"/>
          <w:lang w:eastAsia="pl-PL"/>
        </w:rPr>
        <w:t>Zamawiający dopuszcza zmiany osób</w:t>
      </w:r>
      <w:r w:rsidR="005D1B57">
        <w:rPr>
          <w:rFonts w:asciiTheme="majorHAnsi" w:eastAsia="Calibri" w:hAnsiTheme="majorHAnsi" w:cstheme="majorHAnsi"/>
          <w:sz w:val="22"/>
          <w:szCs w:val="22"/>
          <w:lang w:eastAsia="pl-PL"/>
        </w:rPr>
        <w:t xml:space="preserve"> skierowanych do wykonywania zamówienia przez Wykonawcę</w:t>
      </w:r>
      <w:r w:rsidRPr="00FD6A2B">
        <w:rPr>
          <w:rFonts w:asciiTheme="majorHAnsi" w:eastAsia="Calibri" w:hAnsiTheme="majorHAnsi" w:cstheme="majorHAnsi"/>
          <w:sz w:val="22"/>
          <w:szCs w:val="22"/>
          <w:lang w:eastAsia="pl-PL"/>
        </w:rPr>
        <w:t xml:space="preserve">, wyłącznie w uzasadnionych przypadkach, za uprzednią zgodą Zamawiającego wyrażoną na piśmie pod rygorem nieważności, przy czym nowa osoba musi spełniać wymogi określone w SWZ oraz spełniać warunki, jakie były podstawą do oceny oferty na poziomie nie niższym, jak osoba zmieniana. Zamawiający może zażądać od wykonawcy zmiany osób, o których </w:t>
      </w:r>
      <w:r w:rsidR="005D1B57">
        <w:rPr>
          <w:rFonts w:asciiTheme="majorHAnsi" w:eastAsia="Calibri" w:hAnsiTheme="majorHAnsi" w:cstheme="majorHAnsi"/>
          <w:sz w:val="22"/>
          <w:szCs w:val="22"/>
          <w:lang w:eastAsia="pl-PL"/>
        </w:rPr>
        <w:t>w zdaniu poprzedzającym</w:t>
      </w:r>
      <w:r w:rsidRPr="00FD6A2B">
        <w:rPr>
          <w:rFonts w:asciiTheme="majorHAnsi" w:eastAsia="Calibri" w:hAnsiTheme="majorHAnsi" w:cstheme="majorHAnsi"/>
          <w:sz w:val="22"/>
          <w:szCs w:val="22"/>
          <w:lang w:eastAsia="pl-PL"/>
        </w:rPr>
        <w:t xml:space="preserve">, jeżeli uzna, że osoba </w:t>
      </w:r>
      <w:r w:rsidR="005D1B57" w:rsidRPr="00FD6A2B">
        <w:rPr>
          <w:rFonts w:asciiTheme="majorHAnsi" w:eastAsia="Calibri" w:hAnsiTheme="majorHAnsi" w:cstheme="majorHAnsi"/>
          <w:sz w:val="22"/>
          <w:szCs w:val="22"/>
          <w:lang w:eastAsia="pl-PL"/>
        </w:rPr>
        <w:t>t</w:t>
      </w:r>
      <w:r w:rsidR="005D1B57">
        <w:rPr>
          <w:rFonts w:asciiTheme="majorHAnsi" w:eastAsia="Calibri" w:hAnsiTheme="majorHAnsi" w:cstheme="majorHAnsi"/>
          <w:sz w:val="22"/>
          <w:szCs w:val="22"/>
          <w:lang w:eastAsia="pl-PL"/>
        </w:rPr>
        <w:t>a</w:t>
      </w:r>
      <w:r w:rsidR="005D1B57" w:rsidRPr="00FD6A2B">
        <w:rPr>
          <w:rFonts w:asciiTheme="majorHAnsi" w:eastAsia="Calibri" w:hAnsiTheme="majorHAnsi" w:cstheme="majorHAnsi"/>
          <w:sz w:val="22"/>
          <w:szCs w:val="22"/>
          <w:lang w:eastAsia="pl-PL"/>
        </w:rPr>
        <w:t xml:space="preserve"> </w:t>
      </w:r>
      <w:r w:rsidRPr="00FD6A2B">
        <w:rPr>
          <w:rFonts w:asciiTheme="majorHAnsi" w:eastAsia="Calibri" w:hAnsiTheme="majorHAnsi" w:cstheme="majorHAnsi"/>
          <w:sz w:val="22"/>
          <w:szCs w:val="22"/>
          <w:lang w:eastAsia="pl-PL"/>
        </w:rPr>
        <w:t xml:space="preserve">nie wykonuje swoich obowiązków wynikających z umowy. Wykonawca obowiązany jest do zmiany osoby/osób, zgodnie z żądaniem Zamawiającego w terminie wskazanym we wniosku Zamawiającego, przy czym nowa osoba musi spełniać wymogi określone w SWZ oraz spełniać warunki, jakie były podstawą do oceny oferty na poziomie nie niższym, jak osoba zmieniana. </w:t>
      </w:r>
    </w:p>
    <w:p w14:paraId="440C3C9E" w14:textId="34EF72B0" w:rsidR="00417EE9" w:rsidRPr="00FD6A2B" w:rsidRDefault="00417EE9" w:rsidP="00AD4849">
      <w:pPr>
        <w:pStyle w:val="Default"/>
        <w:numPr>
          <w:ilvl w:val="0"/>
          <w:numId w:val="16"/>
        </w:numPr>
        <w:spacing w:line="276" w:lineRule="auto"/>
        <w:ind w:left="357" w:hanging="357"/>
        <w:jc w:val="both"/>
        <w:rPr>
          <w:rFonts w:asciiTheme="majorHAnsi" w:eastAsia="Calibri" w:hAnsiTheme="majorHAnsi" w:cstheme="majorHAnsi"/>
          <w:sz w:val="22"/>
          <w:szCs w:val="22"/>
          <w:lang w:eastAsia="pl-PL"/>
        </w:rPr>
      </w:pPr>
      <w:r w:rsidRPr="00FD6A2B">
        <w:rPr>
          <w:rFonts w:asciiTheme="majorHAnsi" w:eastAsia="Calibri" w:hAnsiTheme="majorHAnsi" w:cstheme="majorHAnsi"/>
          <w:sz w:val="22"/>
          <w:szCs w:val="22"/>
          <w:lang w:eastAsia="pl-PL"/>
        </w:rPr>
        <w:t xml:space="preserve">Niezależnie od postanowień wyżej wymienionych zmiana umowy jest dopuszczalna również </w:t>
      </w:r>
      <w:r w:rsidR="000E0E7F">
        <w:rPr>
          <w:rFonts w:asciiTheme="majorHAnsi" w:eastAsia="Calibri" w:hAnsiTheme="majorHAnsi" w:cstheme="majorHAnsi"/>
          <w:sz w:val="22"/>
          <w:szCs w:val="22"/>
          <w:lang w:eastAsia="pl-PL"/>
        </w:rPr>
        <w:t xml:space="preserve">                </w:t>
      </w:r>
      <w:r w:rsidRPr="00FD6A2B">
        <w:rPr>
          <w:rFonts w:asciiTheme="majorHAnsi" w:eastAsia="Calibri" w:hAnsiTheme="majorHAnsi" w:cstheme="majorHAnsi"/>
          <w:sz w:val="22"/>
          <w:szCs w:val="22"/>
          <w:lang w:eastAsia="pl-PL"/>
        </w:rPr>
        <w:t xml:space="preserve">w innych przypadkach i na zasadach, o których mowa w art. 455 ust 1 pkt-2-4 i ust 2 ustawy </w:t>
      </w:r>
      <w:proofErr w:type="spellStart"/>
      <w:r w:rsidRPr="00FD6A2B">
        <w:rPr>
          <w:rFonts w:asciiTheme="majorHAnsi" w:eastAsia="Calibri" w:hAnsiTheme="majorHAnsi" w:cstheme="majorHAnsi"/>
          <w:sz w:val="22"/>
          <w:szCs w:val="22"/>
          <w:lang w:eastAsia="pl-PL"/>
        </w:rPr>
        <w:t>P</w:t>
      </w:r>
      <w:r w:rsidR="00D351DC">
        <w:rPr>
          <w:rFonts w:asciiTheme="majorHAnsi" w:eastAsia="Calibri" w:hAnsiTheme="majorHAnsi" w:cstheme="majorHAnsi"/>
          <w:sz w:val="22"/>
          <w:szCs w:val="22"/>
          <w:lang w:eastAsia="pl-PL"/>
        </w:rPr>
        <w:t>zp</w:t>
      </w:r>
      <w:proofErr w:type="spellEnd"/>
      <w:r w:rsidRPr="00FD6A2B">
        <w:rPr>
          <w:rFonts w:asciiTheme="majorHAnsi" w:eastAsia="Calibri" w:hAnsiTheme="majorHAnsi" w:cstheme="majorHAnsi"/>
          <w:sz w:val="22"/>
          <w:szCs w:val="22"/>
          <w:lang w:eastAsia="pl-PL"/>
        </w:rPr>
        <w:t xml:space="preserve">. </w:t>
      </w:r>
    </w:p>
    <w:p w14:paraId="247E4381" w14:textId="77777777" w:rsidR="00417EE9" w:rsidRPr="00FD6A2B" w:rsidRDefault="00417EE9" w:rsidP="00AD4849">
      <w:pPr>
        <w:pStyle w:val="Default"/>
        <w:numPr>
          <w:ilvl w:val="0"/>
          <w:numId w:val="16"/>
        </w:numPr>
        <w:spacing w:line="276" w:lineRule="auto"/>
        <w:ind w:left="357" w:hanging="357"/>
        <w:jc w:val="both"/>
        <w:rPr>
          <w:rFonts w:asciiTheme="majorHAnsi" w:eastAsia="Calibri" w:hAnsiTheme="majorHAnsi" w:cstheme="majorHAnsi"/>
          <w:sz w:val="22"/>
          <w:szCs w:val="22"/>
          <w:lang w:eastAsia="pl-PL"/>
        </w:rPr>
      </w:pPr>
      <w:r w:rsidRPr="00FD6A2B">
        <w:rPr>
          <w:rFonts w:asciiTheme="majorHAnsi" w:eastAsia="Calibri" w:hAnsiTheme="majorHAnsi" w:cstheme="majorHAnsi"/>
          <w:sz w:val="22"/>
          <w:szCs w:val="22"/>
          <w:lang w:eastAsia="pl-PL"/>
        </w:rPr>
        <w:t xml:space="preserve">Wszystkie powyższe postanowienia stanowią katalog zmian, na które Zamawiający może wyrazić zgodę, nie stanowią jednocześnie zobowiązania do wyrażenia takiej zgody. </w:t>
      </w:r>
    </w:p>
    <w:p w14:paraId="1AF077FE" w14:textId="44497982" w:rsidR="00417EE9" w:rsidRPr="00FD6A2B" w:rsidRDefault="00417EE9" w:rsidP="00AD4849">
      <w:pPr>
        <w:pStyle w:val="Default"/>
        <w:numPr>
          <w:ilvl w:val="0"/>
          <w:numId w:val="16"/>
        </w:numPr>
        <w:spacing w:line="276" w:lineRule="auto"/>
        <w:ind w:left="357" w:hanging="357"/>
        <w:jc w:val="both"/>
        <w:rPr>
          <w:rFonts w:asciiTheme="majorHAnsi" w:eastAsia="Calibri" w:hAnsiTheme="majorHAnsi" w:cstheme="majorHAnsi"/>
          <w:sz w:val="22"/>
          <w:szCs w:val="22"/>
          <w:lang w:eastAsia="pl-PL"/>
        </w:rPr>
      </w:pPr>
      <w:r w:rsidRPr="00FD6A2B">
        <w:rPr>
          <w:rFonts w:asciiTheme="majorHAnsi" w:eastAsia="Calibri" w:hAnsiTheme="majorHAnsi" w:cstheme="majorHAnsi"/>
          <w:sz w:val="22"/>
          <w:szCs w:val="22"/>
          <w:lang w:eastAsia="pl-PL"/>
        </w:rPr>
        <w:t xml:space="preserve">Wszelkie zmiany i uzupełnienia treści umowy mogą być dokonywane wyłącznie w formie pisemnej pod rygorem nieważności poprzez sporządzenie i podpisanie przez obie strony aneksu do umowy, </w:t>
      </w:r>
      <w:r w:rsidR="000E0E7F">
        <w:rPr>
          <w:rFonts w:asciiTheme="majorHAnsi" w:eastAsia="Calibri" w:hAnsiTheme="majorHAnsi" w:cstheme="majorHAnsi"/>
          <w:sz w:val="22"/>
          <w:szCs w:val="22"/>
          <w:lang w:eastAsia="pl-PL"/>
        </w:rPr>
        <w:t xml:space="preserve">   </w:t>
      </w:r>
      <w:r w:rsidRPr="00FD6A2B">
        <w:rPr>
          <w:rFonts w:asciiTheme="majorHAnsi" w:eastAsia="Calibri" w:hAnsiTheme="majorHAnsi" w:cstheme="majorHAnsi"/>
          <w:sz w:val="22"/>
          <w:szCs w:val="22"/>
          <w:lang w:eastAsia="pl-PL"/>
        </w:rPr>
        <w:t xml:space="preserve">z zastrzeżeniem odmiennych postanowień umowy. </w:t>
      </w:r>
    </w:p>
    <w:p w14:paraId="48DE3E3B" w14:textId="285BF5CE" w:rsidR="000E2D7A" w:rsidRPr="00C03D58" w:rsidRDefault="00417EE9" w:rsidP="00C03D58">
      <w:pPr>
        <w:pStyle w:val="Default"/>
        <w:numPr>
          <w:ilvl w:val="0"/>
          <w:numId w:val="16"/>
        </w:numPr>
        <w:spacing w:line="276" w:lineRule="auto"/>
        <w:ind w:left="357" w:hanging="357"/>
        <w:jc w:val="both"/>
        <w:rPr>
          <w:rFonts w:asciiTheme="majorHAnsi" w:eastAsia="Calibri" w:hAnsiTheme="majorHAnsi" w:cstheme="majorHAnsi"/>
          <w:sz w:val="22"/>
          <w:szCs w:val="22"/>
          <w:lang w:eastAsia="pl-PL"/>
        </w:rPr>
      </w:pPr>
      <w:r w:rsidRPr="00FD6A2B">
        <w:rPr>
          <w:rFonts w:asciiTheme="majorHAnsi" w:eastAsia="Calibri" w:hAnsiTheme="majorHAnsi" w:cstheme="majorHAnsi"/>
          <w:sz w:val="22"/>
          <w:szCs w:val="22"/>
          <w:lang w:eastAsia="pl-PL"/>
        </w:rPr>
        <w:t xml:space="preserve">Wykonawca, jeśli uważa się za uprawnionego do wystąpienia z żądaniem zmiany Umowy w związku z wystąpieniem okoliczności, o których mowa powyżej, zobowiązany jest złożyć pisemny wniosek </w:t>
      </w:r>
      <w:r w:rsidR="000E0E7F">
        <w:rPr>
          <w:rFonts w:asciiTheme="majorHAnsi" w:eastAsia="Calibri" w:hAnsiTheme="majorHAnsi" w:cstheme="majorHAnsi"/>
          <w:sz w:val="22"/>
          <w:szCs w:val="22"/>
          <w:lang w:eastAsia="pl-PL"/>
        </w:rPr>
        <w:t xml:space="preserve">     </w:t>
      </w:r>
      <w:r w:rsidRPr="00FD6A2B">
        <w:rPr>
          <w:rFonts w:asciiTheme="majorHAnsi" w:eastAsia="Calibri" w:hAnsiTheme="majorHAnsi" w:cstheme="majorHAnsi"/>
          <w:sz w:val="22"/>
          <w:szCs w:val="22"/>
          <w:lang w:eastAsia="pl-PL"/>
        </w:rPr>
        <w:t xml:space="preserve">o zmianę umowy. Wniosek Wykonawcę, o którym mowa wyżej winien zawierać przywołanie podstawy prawnej żądania Wykonawcę z przywołaniem właściwych postanowień Umowy i/lub przepisów ustawy </w:t>
      </w:r>
      <w:proofErr w:type="spellStart"/>
      <w:r w:rsidRPr="00FD6A2B">
        <w:rPr>
          <w:rFonts w:asciiTheme="majorHAnsi" w:eastAsia="Calibri" w:hAnsiTheme="majorHAnsi" w:cstheme="majorHAnsi"/>
          <w:sz w:val="22"/>
          <w:szCs w:val="22"/>
          <w:lang w:eastAsia="pl-PL"/>
        </w:rPr>
        <w:t>P</w:t>
      </w:r>
      <w:r w:rsidR="00D351DC">
        <w:rPr>
          <w:rFonts w:asciiTheme="majorHAnsi" w:eastAsia="Calibri" w:hAnsiTheme="majorHAnsi" w:cstheme="majorHAnsi"/>
          <w:sz w:val="22"/>
          <w:szCs w:val="22"/>
          <w:lang w:eastAsia="pl-PL"/>
        </w:rPr>
        <w:t>zp</w:t>
      </w:r>
      <w:proofErr w:type="spellEnd"/>
      <w:r w:rsidRPr="00FD6A2B">
        <w:rPr>
          <w:rFonts w:asciiTheme="majorHAnsi" w:eastAsia="Calibri" w:hAnsiTheme="majorHAnsi" w:cstheme="majorHAnsi"/>
          <w:sz w:val="22"/>
          <w:szCs w:val="22"/>
          <w:lang w:eastAsia="pl-PL"/>
        </w:rPr>
        <w:t xml:space="preserve"> oraz zawierać uzasadnienie wniosku w oparciu o te podstawy. We wniosku Wykonawca winien precyzyjnie określić, w jakim zakresie domaga się zmiany Umowy. </w:t>
      </w:r>
    </w:p>
    <w:p w14:paraId="5818B0FE" w14:textId="5CFB9B69" w:rsidR="00DE69EA" w:rsidRPr="00FD6A2B" w:rsidRDefault="00DE69EA" w:rsidP="003D29C5">
      <w:pPr>
        <w:spacing w:after="0" w:line="276" w:lineRule="auto"/>
        <w:jc w:val="center"/>
        <w:rPr>
          <w:rFonts w:asciiTheme="majorHAnsi" w:hAnsiTheme="majorHAnsi" w:cstheme="majorHAnsi"/>
          <w:b/>
          <w:bCs/>
          <w:color w:val="000000"/>
          <w:lang w:eastAsia="pl-PL"/>
        </w:rPr>
      </w:pPr>
      <w:r w:rsidRPr="00FD6A2B">
        <w:rPr>
          <w:rFonts w:asciiTheme="majorHAnsi" w:hAnsiTheme="majorHAnsi" w:cstheme="majorHAnsi"/>
          <w:b/>
          <w:bCs/>
          <w:color w:val="000000"/>
          <w:lang w:eastAsia="pl-PL"/>
        </w:rPr>
        <w:t>§ 1</w:t>
      </w:r>
      <w:r w:rsidR="00461EE2">
        <w:rPr>
          <w:rFonts w:asciiTheme="majorHAnsi" w:hAnsiTheme="majorHAnsi" w:cstheme="majorHAnsi"/>
          <w:b/>
          <w:bCs/>
          <w:color w:val="000000"/>
          <w:lang w:eastAsia="pl-PL"/>
        </w:rPr>
        <w:t>1</w:t>
      </w:r>
    </w:p>
    <w:p w14:paraId="22395AEE" w14:textId="512A668D" w:rsidR="00841260" w:rsidRPr="00FD6A2B" w:rsidRDefault="00841260" w:rsidP="00841260">
      <w:pPr>
        <w:spacing w:after="120"/>
        <w:jc w:val="center"/>
        <w:rPr>
          <w:rFonts w:asciiTheme="majorHAnsi" w:hAnsiTheme="majorHAnsi" w:cstheme="majorHAnsi"/>
          <w:b/>
          <w:color w:val="000000" w:themeColor="text1"/>
        </w:rPr>
      </w:pPr>
      <w:r w:rsidRPr="00FD6A2B">
        <w:rPr>
          <w:rFonts w:asciiTheme="majorHAnsi" w:hAnsiTheme="majorHAnsi" w:cstheme="majorHAnsi"/>
          <w:b/>
          <w:color w:val="000000" w:themeColor="text1"/>
        </w:rPr>
        <w:t>Podwykonawcy</w:t>
      </w:r>
    </w:p>
    <w:p w14:paraId="30EC1810" w14:textId="1B129CDD" w:rsidR="00841260" w:rsidRPr="00FD6A2B" w:rsidRDefault="00841260" w:rsidP="00AD4849">
      <w:pPr>
        <w:pStyle w:val="Akapitzlist"/>
        <w:widowControl w:val="0"/>
        <w:numPr>
          <w:ilvl w:val="0"/>
          <w:numId w:val="18"/>
        </w:numPr>
        <w:shd w:val="clear" w:color="auto" w:fill="FFFFFF"/>
        <w:suppressAutoHyphens/>
        <w:spacing w:after="0" w:line="240" w:lineRule="auto"/>
        <w:ind w:left="284" w:hanging="284"/>
        <w:jc w:val="both"/>
        <w:rPr>
          <w:rFonts w:asciiTheme="majorHAnsi" w:hAnsiTheme="majorHAnsi" w:cstheme="majorHAnsi"/>
        </w:rPr>
      </w:pPr>
      <w:r w:rsidRPr="00FD6A2B">
        <w:rPr>
          <w:rFonts w:asciiTheme="majorHAnsi" w:hAnsiTheme="majorHAnsi" w:cstheme="majorHAnsi"/>
        </w:rPr>
        <w:t>Wykonawca może powierzyć wykonanie części usług podwykonawcom pod warunkiem, że posiadają  oni kwalifikacje do ich wykonania, równoważne do klasyfikacji Wykonawcy</w:t>
      </w:r>
      <w:r w:rsidR="00894E9D">
        <w:rPr>
          <w:rFonts w:asciiTheme="majorHAnsi" w:hAnsiTheme="majorHAnsi" w:cstheme="majorHAnsi"/>
        </w:rPr>
        <w:t xml:space="preserve"> w zakresie, w jakim będą wykonywać przedmiot zamówienia</w:t>
      </w:r>
      <w:r w:rsidRPr="00FD6A2B">
        <w:rPr>
          <w:rFonts w:asciiTheme="majorHAnsi" w:hAnsiTheme="majorHAnsi" w:cstheme="majorHAnsi"/>
        </w:rPr>
        <w:t xml:space="preserve">. </w:t>
      </w:r>
    </w:p>
    <w:p w14:paraId="1C537CAD" w14:textId="201DC3C5" w:rsidR="00841260" w:rsidRPr="00FD6A2B" w:rsidRDefault="00841260" w:rsidP="00AD4849">
      <w:pPr>
        <w:pStyle w:val="Akapitzlist"/>
        <w:widowControl w:val="0"/>
        <w:numPr>
          <w:ilvl w:val="0"/>
          <w:numId w:val="18"/>
        </w:numPr>
        <w:shd w:val="clear" w:color="auto" w:fill="FFFFFF"/>
        <w:suppressAutoHyphens/>
        <w:spacing w:after="0" w:line="240" w:lineRule="auto"/>
        <w:ind w:left="284" w:hanging="284"/>
        <w:jc w:val="both"/>
        <w:rPr>
          <w:rFonts w:asciiTheme="majorHAnsi" w:hAnsiTheme="majorHAnsi" w:cstheme="majorHAnsi"/>
        </w:rPr>
      </w:pPr>
      <w:r w:rsidRPr="00FD6A2B">
        <w:rPr>
          <w:rFonts w:asciiTheme="majorHAnsi" w:hAnsiTheme="majorHAnsi" w:cstheme="majorHAnsi"/>
        </w:rPr>
        <w:t xml:space="preserve">W przypadku wykonywania zadania przy udziale Podwykonawcy obowiązkiem Wykonawcy jest przedłożenie Zamawiającemu w terminie 7 dni od dnia zawarcia umowy o podwykonawstwo jej kopii poświadczonej za zgodność z oryginałem, </w:t>
      </w:r>
    </w:p>
    <w:p w14:paraId="49E2C739" w14:textId="3323DBAE" w:rsidR="00841260" w:rsidRPr="00FD6A2B" w:rsidRDefault="00841260" w:rsidP="00AD4849">
      <w:pPr>
        <w:pStyle w:val="Akapitzlist"/>
        <w:widowControl w:val="0"/>
        <w:numPr>
          <w:ilvl w:val="0"/>
          <w:numId w:val="18"/>
        </w:numPr>
        <w:shd w:val="clear" w:color="auto" w:fill="FFFFFF"/>
        <w:suppressAutoHyphens/>
        <w:spacing w:after="0" w:line="240" w:lineRule="auto"/>
        <w:ind w:left="351" w:hanging="357"/>
        <w:jc w:val="both"/>
        <w:rPr>
          <w:rFonts w:asciiTheme="majorHAnsi" w:hAnsiTheme="majorHAnsi" w:cstheme="majorHAnsi"/>
        </w:rPr>
      </w:pPr>
      <w:r w:rsidRPr="00FD6A2B">
        <w:rPr>
          <w:rFonts w:asciiTheme="majorHAnsi" w:hAnsiTheme="majorHAnsi" w:cstheme="majorHAnsi"/>
        </w:rPr>
        <w:lastRenderedPageBreak/>
        <w:t xml:space="preserve">Zapłata wynagrodzenia Wykonawcy będzie następować w ciągu </w:t>
      </w:r>
      <w:r w:rsidR="005D4EEB">
        <w:rPr>
          <w:rFonts w:asciiTheme="majorHAnsi" w:hAnsiTheme="majorHAnsi" w:cstheme="majorHAnsi"/>
        </w:rPr>
        <w:t>30</w:t>
      </w:r>
      <w:r w:rsidRPr="00FD6A2B">
        <w:rPr>
          <w:rFonts w:asciiTheme="majorHAnsi" w:hAnsiTheme="majorHAnsi" w:cstheme="majorHAnsi"/>
        </w:rPr>
        <w:t xml:space="preserve"> od daty dostarczenia faktury do siedziby Zamawiającego wraz z dowodami (oświadczeniami Podwykonawców i Wykonawcy) potwierdzającymi terminową zapłatę wymagalnego wynagrodzenia podwykonawcom.</w:t>
      </w:r>
    </w:p>
    <w:p w14:paraId="6D9F5BA7" w14:textId="5F6B6BD8" w:rsidR="003C4E92" w:rsidRPr="00FD6A2B" w:rsidRDefault="00841260" w:rsidP="00AD4849">
      <w:pPr>
        <w:pStyle w:val="Akapitzlist"/>
        <w:widowControl w:val="0"/>
        <w:numPr>
          <w:ilvl w:val="0"/>
          <w:numId w:val="18"/>
        </w:numPr>
        <w:shd w:val="clear" w:color="auto" w:fill="FFFFFF"/>
        <w:suppressAutoHyphens/>
        <w:spacing w:after="0" w:line="240" w:lineRule="auto"/>
        <w:ind w:left="351" w:hanging="357"/>
        <w:jc w:val="both"/>
        <w:rPr>
          <w:rFonts w:asciiTheme="majorHAnsi" w:eastAsia="SimSun;宋体" w:hAnsiTheme="majorHAnsi" w:cstheme="majorHAnsi"/>
          <w:color w:val="000000"/>
        </w:rPr>
      </w:pPr>
      <w:r w:rsidRPr="00FD6A2B">
        <w:rPr>
          <w:rFonts w:asciiTheme="majorHAnsi" w:eastAsia="SimSun;宋体" w:hAnsiTheme="majorHAnsi" w:cstheme="majorHAnsi"/>
        </w:rPr>
        <w:t>Termin zapłaty wynagrodzenia podwykonawcy przez Wykonawcę nie może być dłuższy niż 30 dni od daty</w:t>
      </w:r>
      <w:r w:rsidR="001B7775">
        <w:rPr>
          <w:rFonts w:asciiTheme="majorHAnsi" w:eastAsia="SimSun;宋体" w:hAnsiTheme="majorHAnsi" w:cstheme="majorHAnsi"/>
        </w:rPr>
        <w:t xml:space="preserve"> </w:t>
      </w:r>
      <w:r w:rsidRPr="00FD6A2B">
        <w:rPr>
          <w:rFonts w:asciiTheme="majorHAnsi" w:eastAsia="SimSun;宋体" w:hAnsiTheme="majorHAnsi" w:cstheme="majorHAnsi"/>
        </w:rPr>
        <w:t xml:space="preserve">dostarczenia </w:t>
      </w:r>
      <w:r w:rsidR="001B7775">
        <w:rPr>
          <w:rFonts w:asciiTheme="majorHAnsi" w:eastAsia="SimSun;宋体" w:hAnsiTheme="majorHAnsi" w:cstheme="majorHAnsi"/>
        </w:rPr>
        <w:t>poprawnie wystawionej</w:t>
      </w:r>
      <w:r w:rsidR="001B7775" w:rsidRPr="00FD6A2B">
        <w:rPr>
          <w:rFonts w:asciiTheme="majorHAnsi" w:eastAsia="SimSun;宋体" w:hAnsiTheme="majorHAnsi" w:cstheme="majorHAnsi"/>
        </w:rPr>
        <w:t xml:space="preserve"> </w:t>
      </w:r>
      <w:r w:rsidR="001B7775">
        <w:rPr>
          <w:rFonts w:asciiTheme="majorHAnsi" w:eastAsia="SimSun;宋体" w:hAnsiTheme="majorHAnsi" w:cstheme="majorHAnsi"/>
        </w:rPr>
        <w:t xml:space="preserve">faktury do siedziby </w:t>
      </w:r>
      <w:r w:rsidRPr="00FD6A2B">
        <w:rPr>
          <w:rFonts w:asciiTheme="majorHAnsi" w:eastAsia="SimSun;宋体" w:hAnsiTheme="majorHAnsi" w:cstheme="majorHAnsi"/>
        </w:rPr>
        <w:t>Wykonawcy.</w:t>
      </w:r>
    </w:p>
    <w:p w14:paraId="2C8D1B6A" w14:textId="77777777" w:rsidR="003C4E92" w:rsidRPr="00FD6A2B" w:rsidRDefault="00841260" w:rsidP="00AD4849">
      <w:pPr>
        <w:pStyle w:val="Akapitzlist"/>
        <w:widowControl w:val="0"/>
        <w:numPr>
          <w:ilvl w:val="0"/>
          <w:numId w:val="18"/>
        </w:numPr>
        <w:shd w:val="clear" w:color="auto" w:fill="FFFFFF"/>
        <w:suppressAutoHyphens/>
        <w:spacing w:after="0" w:line="240" w:lineRule="auto"/>
        <w:ind w:left="351" w:hanging="357"/>
        <w:jc w:val="both"/>
        <w:rPr>
          <w:rFonts w:asciiTheme="majorHAnsi" w:eastAsia="SimSun;宋体" w:hAnsiTheme="majorHAnsi" w:cstheme="majorHAnsi"/>
          <w:color w:val="000000"/>
        </w:rPr>
      </w:pPr>
      <w:r w:rsidRPr="00FD6A2B">
        <w:rPr>
          <w:rFonts w:asciiTheme="majorHAnsi" w:hAnsiTheme="majorHAnsi" w:cstheme="majorHAnsi"/>
          <w:lang w:val="x-none"/>
        </w:rPr>
        <w:t>Wykonawca ponosi pełną odpowiedzialność za właściwe i terminowe wykonanie całego</w:t>
      </w:r>
      <w:r w:rsidRPr="00FD6A2B">
        <w:rPr>
          <w:rFonts w:asciiTheme="majorHAnsi" w:hAnsiTheme="majorHAnsi" w:cstheme="majorHAnsi"/>
        </w:rPr>
        <w:t xml:space="preserve"> przedmiotu umowy, w tym także odpowiedzialność za jakość, terminowość oraz bezpieczeństwo realizowanych zobowiązań wynikających z umów o podwykonawstwo.</w:t>
      </w:r>
    </w:p>
    <w:p w14:paraId="14344C8F" w14:textId="40EB01A5" w:rsidR="00841260" w:rsidRPr="00360438" w:rsidRDefault="00841260" w:rsidP="00AD4849">
      <w:pPr>
        <w:pStyle w:val="Akapitzlist"/>
        <w:widowControl w:val="0"/>
        <w:numPr>
          <w:ilvl w:val="0"/>
          <w:numId w:val="18"/>
        </w:numPr>
        <w:shd w:val="clear" w:color="auto" w:fill="FFFFFF"/>
        <w:suppressAutoHyphens/>
        <w:spacing w:after="0" w:line="240" w:lineRule="auto"/>
        <w:ind w:left="351" w:hanging="357"/>
        <w:jc w:val="both"/>
        <w:rPr>
          <w:rFonts w:asciiTheme="majorHAnsi" w:eastAsia="SimSun;宋体" w:hAnsiTheme="majorHAnsi" w:cstheme="majorHAnsi"/>
          <w:color w:val="000000"/>
        </w:rPr>
      </w:pPr>
      <w:r w:rsidRPr="00FD6A2B">
        <w:rPr>
          <w:rFonts w:asciiTheme="majorHAnsi" w:hAnsiTheme="majorHAnsi" w:cstheme="majorHAnsi"/>
        </w:rPr>
        <w:t>Wykonawca odpowiada za działania Podwykonawców i ich pracowników jak za działania własne.</w:t>
      </w:r>
    </w:p>
    <w:p w14:paraId="2AF1F1F2" w14:textId="77777777" w:rsidR="00BE73AC" w:rsidRDefault="00BE73AC" w:rsidP="003D29C5">
      <w:pPr>
        <w:spacing w:after="0" w:line="276" w:lineRule="auto"/>
        <w:jc w:val="center"/>
        <w:rPr>
          <w:rFonts w:asciiTheme="majorHAnsi" w:hAnsiTheme="majorHAnsi" w:cstheme="majorHAnsi"/>
          <w:b/>
          <w:bCs/>
          <w:color w:val="000000"/>
          <w:lang w:eastAsia="pl-PL"/>
        </w:rPr>
      </w:pPr>
    </w:p>
    <w:p w14:paraId="3182E9F9" w14:textId="1B078536" w:rsidR="00841260" w:rsidRPr="00FD6A2B" w:rsidRDefault="00841260" w:rsidP="003D29C5">
      <w:pPr>
        <w:spacing w:after="0" w:line="276" w:lineRule="auto"/>
        <w:jc w:val="center"/>
        <w:rPr>
          <w:rFonts w:asciiTheme="majorHAnsi" w:hAnsiTheme="majorHAnsi" w:cstheme="majorHAnsi"/>
          <w:b/>
          <w:bCs/>
          <w:color w:val="000000"/>
          <w:lang w:eastAsia="pl-PL"/>
        </w:rPr>
      </w:pPr>
      <w:r w:rsidRPr="00FD6A2B">
        <w:rPr>
          <w:rFonts w:asciiTheme="majorHAnsi" w:hAnsiTheme="majorHAnsi" w:cstheme="majorHAnsi"/>
          <w:b/>
          <w:bCs/>
          <w:color w:val="000000"/>
          <w:lang w:eastAsia="pl-PL"/>
        </w:rPr>
        <w:t>§1</w:t>
      </w:r>
      <w:r w:rsidR="00461EE2">
        <w:rPr>
          <w:rFonts w:asciiTheme="majorHAnsi" w:hAnsiTheme="majorHAnsi" w:cstheme="majorHAnsi"/>
          <w:b/>
          <w:bCs/>
          <w:color w:val="000000"/>
          <w:lang w:eastAsia="pl-PL"/>
        </w:rPr>
        <w:t>2</w:t>
      </w:r>
    </w:p>
    <w:p w14:paraId="0E48681B" w14:textId="22C3C3A7" w:rsidR="000250C1" w:rsidRPr="00FD6A2B" w:rsidRDefault="000250C1" w:rsidP="003D29C5">
      <w:pPr>
        <w:spacing w:after="0" w:line="276" w:lineRule="auto"/>
        <w:jc w:val="center"/>
        <w:rPr>
          <w:rFonts w:asciiTheme="majorHAnsi" w:hAnsiTheme="majorHAnsi" w:cstheme="majorHAnsi"/>
          <w:b/>
          <w:bCs/>
          <w:lang w:eastAsia="pl-PL"/>
        </w:rPr>
      </w:pPr>
      <w:r w:rsidRPr="00FD6A2B">
        <w:rPr>
          <w:rFonts w:asciiTheme="majorHAnsi" w:hAnsiTheme="majorHAnsi" w:cstheme="majorHAnsi"/>
          <w:b/>
          <w:bCs/>
          <w:color w:val="000000"/>
          <w:lang w:eastAsia="pl-PL"/>
        </w:rPr>
        <w:t>Postanowienia końcowe</w:t>
      </w:r>
    </w:p>
    <w:p w14:paraId="0E55E533" w14:textId="31A5E051" w:rsidR="003D29C5" w:rsidRPr="00FD6A2B" w:rsidRDefault="00DE69EA" w:rsidP="00AD4849">
      <w:pPr>
        <w:pStyle w:val="Akapitzlist"/>
        <w:numPr>
          <w:ilvl w:val="0"/>
          <w:numId w:val="15"/>
        </w:numPr>
        <w:spacing w:after="0" w:line="276" w:lineRule="auto"/>
        <w:ind w:left="357" w:hanging="357"/>
        <w:jc w:val="both"/>
        <w:rPr>
          <w:rFonts w:asciiTheme="majorHAnsi" w:hAnsiTheme="majorHAnsi" w:cstheme="majorHAnsi"/>
          <w:lang w:eastAsia="pl-PL"/>
        </w:rPr>
      </w:pPr>
      <w:r w:rsidRPr="00FD6A2B">
        <w:rPr>
          <w:rFonts w:asciiTheme="majorHAnsi" w:hAnsiTheme="majorHAnsi" w:cstheme="majorHAnsi"/>
          <w:color w:val="000000"/>
          <w:lang w:eastAsia="pl-PL"/>
        </w:rPr>
        <w:t xml:space="preserve">W sprawach nieuregulowanych niniejszą umową mają zastosowanie odpowiednie przepisy Kodeksu </w:t>
      </w:r>
      <w:r w:rsidR="000250C1" w:rsidRPr="00FD6A2B">
        <w:rPr>
          <w:rFonts w:asciiTheme="majorHAnsi" w:hAnsiTheme="majorHAnsi" w:cstheme="majorHAnsi"/>
          <w:color w:val="000000"/>
          <w:lang w:eastAsia="pl-PL"/>
        </w:rPr>
        <w:t>cy</w:t>
      </w:r>
      <w:r w:rsidRPr="00FD6A2B">
        <w:rPr>
          <w:rFonts w:asciiTheme="majorHAnsi" w:hAnsiTheme="majorHAnsi" w:cstheme="majorHAnsi"/>
          <w:color w:val="000000"/>
          <w:lang w:eastAsia="pl-PL"/>
        </w:rPr>
        <w:t>wilnego.</w:t>
      </w:r>
    </w:p>
    <w:p w14:paraId="1027917D" w14:textId="77777777" w:rsidR="003D29C5" w:rsidRPr="00FD6A2B" w:rsidRDefault="00DE69EA" w:rsidP="00AD4849">
      <w:pPr>
        <w:pStyle w:val="Akapitzlist"/>
        <w:numPr>
          <w:ilvl w:val="0"/>
          <w:numId w:val="15"/>
        </w:numPr>
        <w:spacing w:after="0" w:line="276" w:lineRule="auto"/>
        <w:ind w:left="357" w:hanging="357"/>
        <w:jc w:val="both"/>
        <w:rPr>
          <w:rFonts w:asciiTheme="majorHAnsi" w:hAnsiTheme="majorHAnsi" w:cstheme="majorHAnsi"/>
          <w:lang w:eastAsia="pl-PL"/>
        </w:rPr>
      </w:pPr>
      <w:r w:rsidRPr="00FD6A2B">
        <w:rPr>
          <w:rFonts w:asciiTheme="majorHAnsi" w:hAnsiTheme="majorHAnsi" w:cstheme="majorHAnsi"/>
          <w:color w:val="000000"/>
          <w:lang w:eastAsia="pl-PL"/>
        </w:rPr>
        <w:t>Ewentualne spory powstałe na tle wykonania przedmiotu umowy, strony poddają rozstrzygnięciu sądom powszechnym właściwym dla siedziby Zamawiającego.</w:t>
      </w:r>
    </w:p>
    <w:p w14:paraId="3991FACE" w14:textId="7CF26F45" w:rsidR="00DE69EA" w:rsidRPr="00FD6A2B" w:rsidRDefault="00DE69EA" w:rsidP="00AD4849">
      <w:pPr>
        <w:pStyle w:val="Akapitzlist"/>
        <w:numPr>
          <w:ilvl w:val="0"/>
          <w:numId w:val="15"/>
        </w:numPr>
        <w:spacing w:after="0" w:line="276" w:lineRule="auto"/>
        <w:ind w:left="357" w:hanging="357"/>
        <w:jc w:val="both"/>
        <w:rPr>
          <w:rFonts w:asciiTheme="majorHAnsi" w:hAnsiTheme="majorHAnsi" w:cstheme="majorHAnsi"/>
          <w:lang w:eastAsia="pl-PL"/>
        </w:rPr>
      </w:pPr>
      <w:r w:rsidRPr="00FD6A2B">
        <w:rPr>
          <w:rFonts w:asciiTheme="majorHAnsi" w:hAnsiTheme="majorHAnsi" w:cstheme="majorHAnsi"/>
        </w:rPr>
        <w:t>Umowę sporządzono w 2-ch jednobrzmiących egzemplarzach - 1 egz. dla Zamawiającego i 1 egz. dla Wykonawcy.</w:t>
      </w:r>
    </w:p>
    <w:p w14:paraId="5EC40611" w14:textId="77777777" w:rsidR="003C4E92" w:rsidRPr="00FD6A2B" w:rsidRDefault="003C4E92" w:rsidP="00841260">
      <w:pPr>
        <w:pStyle w:val="Akapitzlist"/>
        <w:spacing w:after="0" w:line="276" w:lineRule="auto"/>
        <w:ind w:left="357"/>
        <w:jc w:val="both"/>
        <w:rPr>
          <w:rFonts w:asciiTheme="majorHAnsi" w:hAnsiTheme="majorHAnsi" w:cstheme="majorHAnsi"/>
          <w:lang w:eastAsia="pl-PL"/>
        </w:rPr>
      </w:pPr>
    </w:p>
    <w:p w14:paraId="76D29D27" w14:textId="42AB0FD3" w:rsidR="00DE69EA" w:rsidRPr="00FD6A2B" w:rsidRDefault="00DE69EA" w:rsidP="003D29C5">
      <w:pPr>
        <w:spacing w:after="0" w:line="276" w:lineRule="auto"/>
        <w:rPr>
          <w:rFonts w:asciiTheme="majorHAnsi" w:hAnsiTheme="majorHAnsi" w:cstheme="majorHAnsi"/>
          <w:lang w:eastAsia="pl-PL"/>
        </w:rPr>
      </w:pPr>
      <w:r w:rsidRPr="00FD6A2B">
        <w:rPr>
          <w:rFonts w:asciiTheme="majorHAnsi" w:hAnsiTheme="majorHAnsi" w:cstheme="majorHAnsi"/>
          <w:color w:val="111111"/>
        </w:rPr>
        <w:t xml:space="preserve">                </w:t>
      </w:r>
      <w:r w:rsidRPr="00FD6A2B">
        <w:rPr>
          <w:rFonts w:asciiTheme="majorHAnsi" w:hAnsiTheme="majorHAnsi" w:cstheme="majorHAnsi"/>
          <w:b/>
          <w:bCs/>
          <w:color w:val="111111"/>
        </w:rPr>
        <w:t xml:space="preserve">ZAMAWIAJĄCY:                                                            </w:t>
      </w:r>
      <w:r w:rsidR="003C4E92" w:rsidRPr="00FD6A2B">
        <w:rPr>
          <w:rFonts w:asciiTheme="majorHAnsi" w:hAnsiTheme="majorHAnsi" w:cstheme="majorHAnsi"/>
          <w:b/>
          <w:bCs/>
          <w:color w:val="111111"/>
        </w:rPr>
        <w:t xml:space="preserve">                              </w:t>
      </w:r>
      <w:r w:rsidRPr="00FD6A2B">
        <w:rPr>
          <w:rFonts w:asciiTheme="majorHAnsi" w:hAnsiTheme="majorHAnsi" w:cstheme="majorHAnsi"/>
          <w:b/>
          <w:bCs/>
          <w:color w:val="111111"/>
        </w:rPr>
        <w:t xml:space="preserve"> WYKONAWCA:</w:t>
      </w:r>
    </w:p>
    <w:p w14:paraId="1EFE46F2" w14:textId="77777777" w:rsidR="00DE69EA" w:rsidRPr="00FD6A2B" w:rsidRDefault="00DE69EA" w:rsidP="003D29C5">
      <w:pPr>
        <w:spacing w:after="0" w:line="276" w:lineRule="auto"/>
        <w:rPr>
          <w:rFonts w:asciiTheme="majorHAnsi" w:hAnsiTheme="majorHAnsi" w:cstheme="majorHAnsi"/>
        </w:rPr>
      </w:pPr>
    </w:p>
    <w:p w14:paraId="624D00F6" w14:textId="72A1F065" w:rsidR="00DE69EA" w:rsidRPr="00FD6A2B" w:rsidRDefault="00DE69EA" w:rsidP="003D29C5">
      <w:pPr>
        <w:spacing w:after="0" w:line="276" w:lineRule="auto"/>
        <w:rPr>
          <w:rFonts w:asciiTheme="majorHAnsi" w:hAnsiTheme="majorHAnsi" w:cstheme="majorHAnsi"/>
          <w:lang w:eastAsia="pl-PL"/>
        </w:rPr>
      </w:pPr>
      <w:r w:rsidRPr="00FD6A2B">
        <w:rPr>
          <w:rFonts w:asciiTheme="majorHAnsi" w:hAnsiTheme="majorHAnsi" w:cstheme="majorHAnsi"/>
          <w:color w:val="111111"/>
        </w:rPr>
        <w:t xml:space="preserve">   </w:t>
      </w:r>
    </w:p>
    <w:p w14:paraId="4A7D79A7" w14:textId="77777777" w:rsidR="007C7D57" w:rsidRDefault="007C7D57" w:rsidP="001C224A">
      <w:pPr>
        <w:pStyle w:val="Akapitzlist"/>
        <w:spacing w:after="0" w:line="276" w:lineRule="auto"/>
        <w:ind w:left="0"/>
        <w:jc w:val="both"/>
        <w:rPr>
          <w:rFonts w:asciiTheme="majorHAnsi" w:hAnsiTheme="majorHAnsi" w:cstheme="majorHAnsi"/>
          <w:lang w:eastAsia="pl-PL"/>
        </w:rPr>
      </w:pPr>
    </w:p>
    <w:p w14:paraId="00430824" w14:textId="77777777" w:rsidR="007C7D57" w:rsidRDefault="007C7D57" w:rsidP="001C224A">
      <w:pPr>
        <w:pStyle w:val="Akapitzlist"/>
        <w:spacing w:after="0" w:line="276" w:lineRule="auto"/>
        <w:ind w:left="0"/>
        <w:jc w:val="both"/>
        <w:rPr>
          <w:rFonts w:asciiTheme="majorHAnsi" w:hAnsiTheme="majorHAnsi" w:cstheme="majorHAnsi"/>
          <w:lang w:eastAsia="pl-PL"/>
        </w:rPr>
      </w:pPr>
    </w:p>
    <w:p w14:paraId="47A07259" w14:textId="77777777" w:rsidR="007C7D57" w:rsidRDefault="007C7D57" w:rsidP="001C224A">
      <w:pPr>
        <w:pStyle w:val="Akapitzlist"/>
        <w:spacing w:after="0" w:line="276" w:lineRule="auto"/>
        <w:ind w:left="0"/>
        <w:jc w:val="both"/>
        <w:rPr>
          <w:rFonts w:asciiTheme="majorHAnsi" w:hAnsiTheme="majorHAnsi" w:cstheme="majorHAnsi"/>
          <w:lang w:eastAsia="pl-PL"/>
        </w:rPr>
      </w:pPr>
    </w:p>
    <w:p w14:paraId="17054E36" w14:textId="77777777" w:rsidR="007C7D57" w:rsidRDefault="007C7D57" w:rsidP="001C224A">
      <w:pPr>
        <w:pStyle w:val="Akapitzlist"/>
        <w:spacing w:after="0" w:line="276" w:lineRule="auto"/>
        <w:ind w:left="0"/>
        <w:jc w:val="both"/>
        <w:rPr>
          <w:rFonts w:asciiTheme="majorHAnsi" w:hAnsiTheme="majorHAnsi" w:cstheme="majorHAnsi"/>
          <w:lang w:eastAsia="pl-PL"/>
        </w:rPr>
      </w:pPr>
    </w:p>
    <w:p w14:paraId="3677F34A" w14:textId="77777777" w:rsidR="007C7D57" w:rsidRDefault="007C7D57" w:rsidP="001C224A">
      <w:pPr>
        <w:pStyle w:val="Akapitzlist"/>
        <w:spacing w:after="0" w:line="276" w:lineRule="auto"/>
        <w:ind w:left="0"/>
        <w:jc w:val="both"/>
        <w:rPr>
          <w:rFonts w:asciiTheme="majorHAnsi" w:hAnsiTheme="majorHAnsi" w:cstheme="majorHAnsi"/>
          <w:lang w:eastAsia="pl-PL"/>
        </w:rPr>
      </w:pPr>
    </w:p>
    <w:p w14:paraId="1F51CE6B" w14:textId="77777777" w:rsidR="007C7D57" w:rsidRDefault="007C7D57" w:rsidP="001C224A">
      <w:pPr>
        <w:pStyle w:val="Akapitzlist"/>
        <w:spacing w:after="0" w:line="276" w:lineRule="auto"/>
        <w:ind w:left="0"/>
        <w:jc w:val="both"/>
        <w:rPr>
          <w:rFonts w:asciiTheme="majorHAnsi" w:hAnsiTheme="majorHAnsi" w:cstheme="majorHAnsi"/>
          <w:lang w:eastAsia="pl-PL"/>
        </w:rPr>
      </w:pPr>
    </w:p>
    <w:p w14:paraId="67362CD4" w14:textId="77777777" w:rsidR="007C7D57" w:rsidRDefault="007C7D57" w:rsidP="001C224A">
      <w:pPr>
        <w:pStyle w:val="Akapitzlist"/>
        <w:spacing w:after="0" w:line="276" w:lineRule="auto"/>
        <w:ind w:left="0"/>
        <w:jc w:val="both"/>
        <w:rPr>
          <w:rFonts w:asciiTheme="majorHAnsi" w:hAnsiTheme="majorHAnsi" w:cstheme="majorHAnsi"/>
          <w:lang w:eastAsia="pl-PL"/>
        </w:rPr>
      </w:pPr>
    </w:p>
    <w:p w14:paraId="79D52772" w14:textId="77777777" w:rsidR="007C7D57" w:rsidRDefault="007C7D57" w:rsidP="001C224A">
      <w:pPr>
        <w:pStyle w:val="Akapitzlist"/>
        <w:spacing w:after="0" w:line="276" w:lineRule="auto"/>
        <w:ind w:left="0"/>
        <w:jc w:val="both"/>
        <w:rPr>
          <w:rFonts w:asciiTheme="majorHAnsi" w:hAnsiTheme="majorHAnsi" w:cstheme="majorHAnsi"/>
          <w:lang w:eastAsia="pl-PL"/>
        </w:rPr>
      </w:pPr>
    </w:p>
    <w:p w14:paraId="0B1D41BC" w14:textId="77777777" w:rsidR="007C7D57" w:rsidRDefault="007C7D57" w:rsidP="001C224A">
      <w:pPr>
        <w:pStyle w:val="Akapitzlist"/>
        <w:spacing w:after="0" w:line="276" w:lineRule="auto"/>
        <w:ind w:left="0"/>
        <w:jc w:val="both"/>
        <w:rPr>
          <w:rFonts w:asciiTheme="majorHAnsi" w:hAnsiTheme="majorHAnsi" w:cstheme="majorHAnsi"/>
          <w:lang w:eastAsia="pl-PL"/>
        </w:rPr>
      </w:pPr>
    </w:p>
    <w:p w14:paraId="5DE72005" w14:textId="77777777" w:rsidR="007C7D57" w:rsidRDefault="007C7D57" w:rsidP="001C224A">
      <w:pPr>
        <w:pStyle w:val="Akapitzlist"/>
        <w:spacing w:after="0" w:line="276" w:lineRule="auto"/>
        <w:ind w:left="0"/>
        <w:jc w:val="both"/>
        <w:rPr>
          <w:rFonts w:asciiTheme="majorHAnsi" w:hAnsiTheme="majorHAnsi" w:cstheme="majorHAnsi"/>
          <w:lang w:eastAsia="pl-PL"/>
        </w:rPr>
      </w:pPr>
    </w:p>
    <w:p w14:paraId="35DB3A8B" w14:textId="77777777" w:rsidR="007C7D57" w:rsidRDefault="007C7D57" w:rsidP="001C224A">
      <w:pPr>
        <w:pStyle w:val="Akapitzlist"/>
        <w:spacing w:after="0" w:line="276" w:lineRule="auto"/>
        <w:ind w:left="0"/>
        <w:jc w:val="both"/>
        <w:rPr>
          <w:rFonts w:asciiTheme="majorHAnsi" w:hAnsiTheme="majorHAnsi" w:cstheme="majorHAnsi"/>
          <w:lang w:eastAsia="pl-PL"/>
        </w:rPr>
      </w:pPr>
    </w:p>
    <w:p w14:paraId="5C481581" w14:textId="77777777" w:rsidR="007C7D57" w:rsidRDefault="007C7D57" w:rsidP="001C224A">
      <w:pPr>
        <w:pStyle w:val="Akapitzlist"/>
        <w:spacing w:after="0" w:line="276" w:lineRule="auto"/>
        <w:ind w:left="0"/>
        <w:jc w:val="both"/>
        <w:rPr>
          <w:rFonts w:asciiTheme="majorHAnsi" w:hAnsiTheme="majorHAnsi" w:cstheme="majorHAnsi"/>
          <w:lang w:eastAsia="pl-PL"/>
        </w:rPr>
      </w:pPr>
    </w:p>
    <w:p w14:paraId="141C3A30" w14:textId="77777777" w:rsidR="007C7D57" w:rsidRDefault="007C7D57" w:rsidP="001C224A">
      <w:pPr>
        <w:pStyle w:val="Akapitzlist"/>
        <w:spacing w:after="0" w:line="276" w:lineRule="auto"/>
        <w:ind w:left="0"/>
        <w:jc w:val="both"/>
        <w:rPr>
          <w:rFonts w:asciiTheme="majorHAnsi" w:hAnsiTheme="majorHAnsi" w:cstheme="majorHAnsi"/>
          <w:lang w:eastAsia="pl-PL"/>
        </w:rPr>
      </w:pPr>
    </w:p>
    <w:p w14:paraId="4AE45033" w14:textId="77777777" w:rsidR="007C7D57" w:rsidRDefault="007C7D57" w:rsidP="001C224A">
      <w:pPr>
        <w:pStyle w:val="Akapitzlist"/>
        <w:spacing w:after="0" w:line="276" w:lineRule="auto"/>
        <w:ind w:left="0"/>
        <w:jc w:val="both"/>
        <w:rPr>
          <w:rFonts w:asciiTheme="majorHAnsi" w:hAnsiTheme="majorHAnsi" w:cstheme="majorHAnsi"/>
          <w:lang w:eastAsia="pl-PL"/>
        </w:rPr>
      </w:pPr>
    </w:p>
    <w:p w14:paraId="5028A544" w14:textId="77777777" w:rsidR="003E3561" w:rsidRDefault="003E3561" w:rsidP="001C224A">
      <w:pPr>
        <w:pStyle w:val="Akapitzlist"/>
        <w:spacing w:after="0" w:line="276" w:lineRule="auto"/>
        <w:ind w:left="0"/>
        <w:jc w:val="both"/>
        <w:rPr>
          <w:rFonts w:asciiTheme="majorHAnsi" w:hAnsiTheme="majorHAnsi" w:cstheme="majorHAnsi"/>
          <w:lang w:eastAsia="pl-PL"/>
        </w:rPr>
      </w:pPr>
    </w:p>
    <w:p w14:paraId="697AA364" w14:textId="77777777" w:rsidR="003E3561" w:rsidRDefault="003E3561" w:rsidP="001C224A">
      <w:pPr>
        <w:pStyle w:val="Akapitzlist"/>
        <w:spacing w:after="0" w:line="276" w:lineRule="auto"/>
        <w:ind w:left="0"/>
        <w:jc w:val="both"/>
        <w:rPr>
          <w:rFonts w:asciiTheme="majorHAnsi" w:hAnsiTheme="majorHAnsi" w:cstheme="majorHAnsi"/>
          <w:lang w:eastAsia="pl-PL"/>
        </w:rPr>
      </w:pPr>
    </w:p>
    <w:p w14:paraId="13354704" w14:textId="77777777" w:rsidR="003E3561" w:rsidRDefault="003E3561" w:rsidP="001C224A">
      <w:pPr>
        <w:pStyle w:val="Akapitzlist"/>
        <w:spacing w:after="0" w:line="276" w:lineRule="auto"/>
        <w:ind w:left="0"/>
        <w:jc w:val="both"/>
        <w:rPr>
          <w:rFonts w:asciiTheme="majorHAnsi" w:hAnsiTheme="majorHAnsi" w:cstheme="majorHAnsi"/>
          <w:lang w:eastAsia="pl-PL"/>
        </w:rPr>
      </w:pPr>
    </w:p>
    <w:p w14:paraId="79E7FB9C" w14:textId="20DB2C0A" w:rsidR="001C224A" w:rsidRDefault="001C224A" w:rsidP="001C224A">
      <w:pPr>
        <w:pStyle w:val="Akapitzlist"/>
        <w:spacing w:after="0" w:line="276" w:lineRule="auto"/>
        <w:ind w:left="0"/>
        <w:jc w:val="both"/>
        <w:rPr>
          <w:rFonts w:asciiTheme="majorHAnsi" w:hAnsiTheme="majorHAnsi" w:cstheme="majorHAnsi"/>
          <w:sz w:val="20"/>
          <w:szCs w:val="20"/>
          <w:lang w:eastAsia="pl-PL"/>
        </w:rPr>
      </w:pPr>
      <w:r>
        <w:rPr>
          <w:rFonts w:asciiTheme="majorHAnsi" w:hAnsiTheme="majorHAnsi" w:cstheme="majorHAnsi"/>
          <w:lang w:eastAsia="pl-PL"/>
        </w:rPr>
        <w:br/>
      </w:r>
    </w:p>
    <w:p w14:paraId="433E94D7" w14:textId="31295F83" w:rsidR="001C224A" w:rsidRPr="00904F3F" w:rsidRDefault="001C224A" w:rsidP="001C224A">
      <w:pPr>
        <w:pStyle w:val="Akapitzlist"/>
        <w:spacing w:after="0" w:line="276" w:lineRule="auto"/>
        <w:ind w:left="0"/>
        <w:jc w:val="both"/>
        <w:rPr>
          <w:rFonts w:asciiTheme="majorHAnsi" w:hAnsiTheme="majorHAnsi" w:cstheme="majorHAnsi"/>
          <w:sz w:val="18"/>
          <w:szCs w:val="18"/>
          <w:lang w:eastAsia="pl-PL"/>
        </w:rPr>
      </w:pPr>
      <w:r w:rsidRPr="00904F3F">
        <w:rPr>
          <w:rFonts w:asciiTheme="majorHAnsi" w:hAnsiTheme="majorHAnsi" w:cstheme="majorHAnsi"/>
          <w:sz w:val="18"/>
          <w:szCs w:val="18"/>
          <w:lang w:eastAsia="pl-PL"/>
        </w:rPr>
        <w:t>Załączniki:</w:t>
      </w:r>
    </w:p>
    <w:p w14:paraId="52E0DCC3" w14:textId="70E16C62" w:rsidR="001C224A" w:rsidRPr="00904F3F" w:rsidRDefault="001C224A" w:rsidP="001C224A">
      <w:pPr>
        <w:pStyle w:val="Akapitzlist"/>
        <w:spacing w:after="0" w:line="276" w:lineRule="auto"/>
        <w:ind w:left="0"/>
        <w:jc w:val="both"/>
        <w:rPr>
          <w:rFonts w:asciiTheme="majorHAnsi" w:hAnsiTheme="majorHAnsi" w:cstheme="majorHAnsi"/>
          <w:sz w:val="18"/>
          <w:szCs w:val="18"/>
          <w:lang w:eastAsia="pl-PL"/>
        </w:rPr>
      </w:pPr>
      <w:r w:rsidRPr="00904F3F">
        <w:rPr>
          <w:rFonts w:asciiTheme="majorHAnsi" w:hAnsiTheme="majorHAnsi" w:cstheme="majorHAnsi"/>
          <w:sz w:val="18"/>
          <w:szCs w:val="18"/>
          <w:lang w:eastAsia="pl-PL"/>
        </w:rPr>
        <w:t xml:space="preserve">Załącznik nr 1 - Informacja  dot. przetwarzania danych osobowych dla osób reprezentujących Stronę umowy zawartej  </w:t>
      </w:r>
      <w:r w:rsidR="00C03D58">
        <w:rPr>
          <w:rFonts w:asciiTheme="majorHAnsi" w:hAnsiTheme="majorHAnsi" w:cstheme="majorHAnsi"/>
          <w:sz w:val="18"/>
          <w:szCs w:val="18"/>
          <w:lang w:eastAsia="pl-PL"/>
        </w:rPr>
        <w:t xml:space="preserve">                       </w:t>
      </w:r>
      <w:r w:rsidRPr="00904F3F">
        <w:rPr>
          <w:rFonts w:asciiTheme="majorHAnsi" w:hAnsiTheme="majorHAnsi" w:cstheme="majorHAnsi"/>
          <w:sz w:val="18"/>
          <w:szCs w:val="18"/>
          <w:lang w:eastAsia="pl-PL"/>
        </w:rPr>
        <w:t>z Centrum Usług Komunalnych w Częstochowie oraz osób wyznaczonych przez Stronę umowy do kontaktu w zakresie obsługi umowy</w:t>
      </w:r>
    </w:p>
    <w:p w14:paraId="17820AD2" w14:textId="77777777" w:rsidR="001C224A" w:rsidRPr="00904F3F" w:rsidRDefault="001C224A" w:rsidP="001C224A">
      <w:pPr>
        <w:pStyle w:val="Akapitzlist"/>
        <w:spacing w:after="0" w:line="276" w:lineRule="auto"/>
        <w:ind w:left="0"/>
        <w:jc w:val="both"/>
        <w:rPr>
          <w:rFonts w:asciiTheme="majorHAnsi" w:hAnsiTheme="majorHAnsi" w:cstheme="majorHAnsi"/>
          <w:sz w:val="18"/>
          <w:szCs w:val="18"/>
          <w:lang w:eastAsia="pl-PL"/>
        </w:rPr>
      </w:pPr>
      <w:r w:rsidRPr="00904F3F">
        <w:rPr>
          <w:rFonts w:asciiTheme="majorHAnsi" w:hAnsiTheme="majorHAnsi" w:cstheme="majorHAnsi"/>
          <w:sz w:val="18"/>
          <w:szCs w:val="18"/>
          <w:lang w:eastAsia="pl-PL"/>
        </w:rPr>
        <w:t>Załącznik nr 2 – SWZ z załącznikami</w:t>
      </w:r>
    </w:p>
    <w:p w14:paraId="39FFB5CA" w14:textId="1F05B19C" w:rsidR="006B44CC" w:rsidRPr="00FD6A2B" w:rsidRDefault="001C224A" w:rsidP="00904F3F">
      <w:pPr>
        <w:pStyle w:val="Akapitzlist"/>
        <w:spacing w:after="0" w:line="276" w:lineRule="auto"/>
        <w:ind w:left="0"/>
        <w:jc w:val="both"/>
        <w:rPr>
          <w:rFonts w:asciiTheme="majorHAnsi" w:hAnsiTheme="majorHAnsi" w:cstheme="majorHAnsi"/>
          <w:lang w:eastAsia="pl-PL"/>
        </w:rPr>
      </w:pPr>
      <w:r w:rsidRPr="00904F3F">
        <w:rPr>
          <w:rFonts w:asciiTheme="majorHAnsi" w:hAnsiTheme="majorHAnsi" w:cstheme="majorHAnsi"/>
          <w:sz w:val="18"/>
          <w:szCs w:val="18"/>
          <w:lang w:eastAsia="pl-PL"/>
        </w:rPr>
        <w:t>Załącznik nr 3 – Oferta Wykonawcy</w:t>
      </w:r>
    </w:p>
    <w:sectPr w:rsidR="006B44CC" w:rsidRPr="00FD6A2B" w:rsidSect="00A43392">
      <w:headerReference w:type="default" r:id="rId12"/>
      <w:footerReference w:type="default" r:id="rId13"/>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EE38B" w14:textId="77777777" w:rsidR="00C8471F" w:rsidRDefault="00C8471F" w:rsidP="00E2056C">
      <w:pPr>
        <w:spacing w:after="0" w:line="240" w:lineRule="auto"/>
      </w:pPr>
      <w:r>
        <w:separator/>
      </w:r>
    </w:p>
  </w:endnote>
  <w:endnote w:type="continuationSeparator" w:id="0">
    <w:p w14:paraId="6871663A" w14:textId="77777777" w:rsidR="00C8471F" w:rsidRDefault="00C8471F" w:rsidP="00E20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857150"/>
      <w:docPartObj>
        <w:docPartGallery w:val="Page Numbers (Bottom of Page)"/>
        <w:docPartUnique/>
      </w:docPartObj>
    </w:sdtPr>
    <w:sdtEndPr/>
    <w:sdtContent>
      <w:p w14:paraId="3A2AF035" w14:textId="171070E1" w:rsidR="0013163D" w:rsidRDefault="0013163D">
        <w:pPr>
          <w:pStyle w:val="Stopka"/>
          <w:jc w:val="right"/>
        </w:pPr>
        <w:r>
          <w:fldChar w:fldCharType="begin"/>
        </w:r>
        <w:r>
          <w:instrText>PAGE   \* MERGEFORMAT</w:instrText>
        </w:r>
        <w:r>
          <w:fldChar w:fldCharType="separate"/>
        </w:r>
        <w:r>
          <w:t>2</w:t>
        </w:r>
        <w:r>
          <w:fldChar w:fldCharType="end"/>
        </w:r>
      </w:p>
    </w:sdtContent>
  </w:sdt>
  <w:p w14:paraId="11178B10" w14:textId="77777777" w:rsidR="0013163D" w:rsidRDefault="001316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27DA6" w14:textId="77777777" w:rsidR="00C8471F" w:rsidRDefault="00C8471F" w:rsidP="00E2056C">
      <w:pPr>
        <w:spacing w:after="0" w:line="240" w:lineRule="auto"/>
      </w:pPr>
      <w:r>
        <w:separator/>
      </w:r>
    </w:p>
  </w:footnote>
  <w:footnote w:type="continuationSeparator" w:id="0">
    <w:p w14:paraId="7579B2A2" w14:textId="77777777" w:rsidR="00C8471F" w:rsidRDefault="00C8471F" w:rsidP="00E205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67CD1" w14:textId="4C126FE6" w:rsidR="00C55897" w:rsidRPr="00C55897" w:rsidRDefault="00C55897" w:rsidP="00C55897">
    <w:pPr>
      <w:pStyle w:val="Nagwek"/>
      <w:jc w:val="right"/>
      <w:rPr>
        <w:rFonts w:asciiTheme="majorHAnsi" w:hAnsiTheme="majorHAnsi" w:cstheme="majorHAnsi"/>
        <w:sz w:val="18"/>
        <w:szCs w:val="18"/>
      </w:rPr>
    </w:pPr>
    <w:r w:rsidRPr="00C55897">
      <w:rPr>
        <w:rFonts w:asciiTheme="majorHAnsi" w:hAnsiTheme="majorHAnsi" w:cstheme="majorHAnsi"/>
        <w:sz w:val="18"/>
        <w:szCs w:val="18"/>
      </w:rPr>
      <w:t xml:space="preserve">Postępowanie w trybie podstawowym bez przeprowadzania negocjacji </w:t>
    </w:r>
    <w:r w:rsidR="00323103">
      <w:rPr>
        <w:rFonts w:asciiTheme="majorHAnsi" w:hAnsiTheme="majorHAnsi" w:cstheme="majorHAnsi"/>
        <w:sz w:val="18"/>
        <w:szCs w:val="18"/>
      </w:rPr>
      <w:t>nr</w:t>
    </w:r>
    <w:r w:rsidRPr="00C55897">
      <w:rPr>
        <w:rFonts w:asciiTheme="majorHAnsi" w:hAnsiTheme="majorHAnsi" w:cstheme="majorHAnsi"/>
        <w:sz w:val="18"/>
        <w:szCs w:val="18"/>
      </w:rPr>
      <w:t xml:space="preserve"> CUK</w:t>
    </w:r>
    <w:r w:rsidR="00BE73AC" w:rsidRPr="00BE73AC">
      <w:rPr>
        <w:rFonts w:asciiTheme="majorHAnsi" w:hAnsiTheme="majorHAnsi" w:cstheme="majorHAnsi"/>
        <w:sz w:val="18"/>
        <w:szCs w:val="18"/>
      </w:rPr>
      <w:t>-ZPI.2600.2.</w:t>
    </w:r>
    <w:r w:rsidR="00C53BEB">
      <w:rPr>
        <w:rFonts w:asciiTheme="majorHAnsi" w:hAnsiTheme="majorHAnsi" w:cstheme="majorHAnsi"/>
        <w:sz w:val="18"/>
        <w:szCs w:val="18"/>
      </w:rPr>
      <w:t>2</w:t>
    </w:r>
    <w:r w:rsidR="00BE73AC" w:rsidRPr="00BE73AC">
      <w:rPr>
        <w:rFonts w:asciiTheme="majorHAnsi" w:hAnsiTheme="majorHAnsi" w:cstheme="majorHAnsi"/>
        <w:sz w:val="18"/>
        <w:szCs w:val="18"/>
      </w:rPr>
      <w:t>.202</w:t>
    </w:r>
    <w:r w:rsidR="00C53BEB">
      <w:rPr>
        <w:rFonts w:asciiTheme="majorHAnsi" w:hAnsiTheme="majorHAnsi" w:cstheme="majorHAnsi"/>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color w:val="auto"/>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966E9CCC"/>
    <w:name w:val="WW8Num3"/>
    <w:lvl w:ilvl="0">
      <w:start w:val="1"/>
      <w:numFmt w:val="decimal"/>
      <w:lvlText w:val="%1."/>
      <w:lvlJc w:val="left"/>
      <w:pPr>
        <w:tabs>
          <w:tab w:val="num" w:pos="786"/>
        </w:tabs>
        <w:ind w:left="786" w:hanging="360"/>
      </w:pPr>
      <w:rPr>
        <w:color w:val="000000" w:themeColor="text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B902E0"/>
    <w:multiLevelType w:val="multilevel"/>
    <w:tmpl w:val="CF8E31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5179ED"/>
    <w:multiLevelType w:val="hybridMultilevel"/>
    <w:tmpl w:val="AFC6E104"/>
    <w:lvl w:ilvl="0" w:tplc="0415000F">
      <w:start w:val="1"/>
      <w:numFmt w:val="decimal"/>
      <w:lvlText w:val="%1."/>
      <w:lvlJc w:val="left"/>
      <w:pPr>
        <w:ind w:left="644" w:hanging="360"/>
      </w:pPr>
    </w:lvl>
    <w:lvl w:ilvl="1" w:tplc="401E50A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E77FBA"/>
    <w:multiLevelType w:val="hybridMultilevel"/>
    <w:tmpl w:val="C56AFC04"/>
    <w:lvl w:ilvl="0" w:tplc="04150017">
      <w:start w:val="1"/>
      <w:numFmt w:val="lowerLetter"/>
      <w:lvlText w:val="%1)"/>
      <w:lvlJc w:val="left"/>
      <w:pPr>
        <w:ind w:left="720" w:hanging="360"/>
      </w:pPr>
    </w:lvl>
    <w:lvl w:ilvl="1" w:tplc="D8782248">
      <w:start w:val="1"/>
      <w:numFmt w:val="decimal"/>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A71992"/>
    <w:multiLevelType w:val="hybridMultilevel"/>
    <w:tmpl w:val="623E38CA"/>
    <w:lvl w:ilvl="0" w:tplc="FFFFFFFF">
      <w:start w:val="1"/>
      <w:numFmt w:val="lowerLetter"/>
      <w:lvlText w:val="%1)"/>
      <w:lvlJc w:val="left"/>
      <w:pPr>
        <w:ind w:left="1003" w:hanging="360"/>
      </w:pPr>
    </w:lvl>
    <w:lvl w:ilvl="1" w:tplc="04150017">
      <w:start w:val="1"/>
      <w:numFmt w:val="lowerLetter"/>
      <w:lvlText w:val="%2)"/>
      <w:lvlJc w:val="left"/>
      <w:pPr>
        <w:ind w:left="720" w:hanging="360"/>
      </w:pPr>
    </w:lvl>
    <w:lvl w:ilvl="2" w:tplc="ED8A6D24">
      <w:start w:val="1"/>
      <w:numFmt w:val="decimal"/>
      <w:lvlText w:val="%3."/>
      <w:lvlJc w:val="left"/>
      <w:pPr>
        <w:ind w:left="2623" w:hanging="360"/>
      </w:pPr>
      <w:rPr>
        <w:rFonts w:hint="default"/>
        <w:b w:val="0"/>
        <w:bCs w:val="0"/>
        <w:color w:val="000000"/>
      </w:r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6" w15:restartNumberingAfterBreak="0">
    <w:nsid w:val="09B75A12"/>
    <w:multiLevelType w:val="hybridMultilevel"/>
    <w:tmpl w:val="1728CBA2"/>
    <w:lvl w:ilvl="0" w:tplc="B486EAD4">
      <w:start w:val="1"/>
      <w:numFmt w:val="decimal"/>
      <w:lvlText w:val="%1."/>
      <w:lvlJc w:val="left"/>
      <w:pPr>
        <w:ind w:left="377" w:hanging="360"/>
      </w:pPr>
      <w:rPr>
        <w:rFonts w:hint="default"/>
      </w:rPr>
    </w:lvl>
    <w:lvl w:ilvl="1" w:tplc="A9A47160">
      <w:start w:val="1"/>
      <w:numFmt w:val="lowerLetter"/>
      <w:lvlText w:val="%2)"/>
      <w:lvlJc w:val="left"/>
      <w:pPr>
        <w:ind w:left="1097" w:hanging="360"/>
      </w:pPr>
      <w:rPr>
        <w:rFonts w:hint="default"/>
      </w:rPr>
    </w:lvl>
    <w:lvl w:ilvl="2" w:tplc="0415001B" w:tentative="1">
      <w:start w:val="1"/>
      <w:numFmt w:val="lowerRoman"/>
      <w:lvlText w:val="%3."/>
      <w:lvlJc w:val="right"/>
      <w:pPr>
        <w:ind w:left="1817" w:hanging="180"/>
      </w:pPr>
    </w:lvl>
    <w:lvl w:ilvl="3" w:tplc="0415000F" w:tentative="1">
      <w:start w:val="1"/>
      <w:numFmt w:val="decimal"/>
      <w:lvlText w:val="%4."/>
      <w:lvlJc w:val="left"/>
      <w:pPr>
        <w:ind w:left="2537" w:hanging="360"/>
      </w:pPr>
    </w:lvl>
    <w:lvl w:ilvl="4" w:tplc="04150019" w:tentative="1">
      <w:start w:val="1"/>
      <w:numFmt w:val="lowerLetter"/>
      <w:lvlText w:val="%5."/>
      <w:lvlJc w:val="left"/>
      <w:pPr>
        <w:ind w:left="3257" w:hanging="360"/>
      </w:pPr>
    </w:lvl>
    <w:lvl w:ilvl="5" w:tplc="0415001B" w:tentative="1">
      <w:start w:val="1"/>
      <w:numFmt w:val="lowerRoman"/>
      <w:lvlText w:val="%6."/>
      <w:lvlJc w:val="right"/>
      <w:pPr>
        <w:ind w:left="3977" w:hanging="180"/>
      </w:pPr>
    </w:lvl>
    <w:lvl w:ilvl="6" w:tplc="0415000F" w:tentative="1">
      <w:start w:val="1"/>
      <w:numFmt w:val="decimal"/>
      <w:lvlText w:val="%7."/>
      <w:lvlJc w:val="left"/>
      <w:pPr>
        <w:ind w:left="4697" w:hanging="360"/>
      </w:pPr>
    </w:lvl>
    <w:lvl w:ilvl="7" w:tplc="04150019" w:tentative="1">
      <w:start w:val="1"/>
      <w:numFmt w:val="lowerLetter"/>
      <w:lvlText w:val="%8."/>
      <w:lvlJc w:val="left"/>
      <w:pPr>
        <w:ind w:left="5417" w:hanging="360"/>
      </w:pPr>
    </w:lvl>
    <w:lvl w:ilvl="8" w:tplc="0415001B" w:tentative="1">
      <w:start w:val="1"/>
      <w:numFmt w:val="lowerRoman"/>
      <w:lvlText w:val="%9."/>
      <w:lvlJc w:val="right"/>
      <w:pPr>
        <w:ind w:left="6137" w:hanging="180"/>
      </w:pPr>
    </w:lvl>
  </w:abstractNum>
  <w:abstractNum w:abstractNumId="7" w15:restartNumberingAfterBreak="0">
    <w:nsid w:val="0D0075DB"/>
    <w:multiLevelType w:val="hybridMultilevel"/>
    <w:tmpl w:val="AAC2839E"/>
    <w:lvl w:ilvl="0" w:tplc="E856D2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5821BD"/>
    <w:multiLevelType w:val="hybridMultilevel"/>
    <w:tmpl w:val="E242796C"/>
    <w:lvl w:ilvl="0" w:tplc="2BB643CC">
      <w:start w:val="3"/>
      <w:numFmt w:val="decimal"/>
      <w:lvlText w:val="%1."/>
      <w:lvlJc w:val="left"/>
      <w:pPr>
        <w:ind w:left="726" w:hanging="360"/>
      </w:pPr>
      <w:rPr>
        <w:rFonts w:hint="default"/>
      </w:rPr>
    </w:lvl>
    <w:lvl w:ilvl="1" w:tplc="6BF4FED8">
      <w:start w:val="1"/>
      <w:numFmt w:val="lowerLetter"/>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9F58BC"/>
    <w:multiLevelType w:val="hybridMultilevel"/>
    <w:tmpl w:val="FA645A2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95055D6"/>
    <w:multiLevelType w:val="hybridMultilevel"/>
    <w:tmpl w:val="CD085F4C"/>
    <w:lvl w:ilvl="0" w:tplc="04150011">
      <w:start w:val="1"/>
      <w:numFmt w:val="decimal"/>
      <w:lvlText w:val="%1)"/>
      <w:lvlJc w:val="left"/>
      <w:pPr>
        <w:ind w:left="720" w:hanging="360"/>
      </w:pPr>
    </w:lvl>
    <w:lvl w:ilvl="1" w:tplc="552293B2">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AB1A02"/>
    <w:multiLevelType w:val="hybridMultilevel"/>
    <w:tmpl w:val="90301B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5B6573"/>
    <w:multiLevelType w:val="multilevel"/>
    <w:tmpl w:val="7284B0FC"/>
    <w:lvl w:ilvl="0">
      <w:start w:val="1"/>
      <w:numFmt w:val="decimal"/>
      <w:lvlText w:val="%1."/>
      <w:lvlJc w:val="left"/>
      <w:pPr>
        <w:ind w:left="587" w:hanging="360"/>
      </w:pPr>
    </w:lvl>
    <w:lvl w:ilvl="1">
      <w:start w:val="1"/>
      <w:numFmt w:val="lowerLetter"/>
      <w:lvlText w:val="%2)"/>
      <w:lvlJc w:val="left"/>
      <w:pPr>
        <w:ind w:left="1211" w:hanging="360"/>
      </w:pPr>
    </w:lvl>
    <w:lvl w:ilvl="2">
      <w:start w:val="1"/>
      <w:numFmt w:val="decimal"/>
      <w:lvlText w:val="%3)"/>
      <w:lvlJc w:val="left"/>
      <w:pPr>
        <w:ind w:left="2207" w:hanging="360"/>
      </w:pPr>
      <w:rPr>
        <w:rFonts w:cs="Arial"/>
      </w:rPr>
    </w:lvl>
    <w:lvl w:ilvl="3">
      <w:start w:val="1"/>
      <w:numFmt w:val="decimal"/>
      <w:lvlText w:val="%4."/>
      <w:lvlJc w:val="left"/>
      <w:pPr>
        <w:ind w:left="2747" w:hanging="360"/>
      </w:pPr>
    </w:lvl>
    <w:lvl w:ilvl="4">
      <w:start w:val="1"/>
      <w:numFmt w:val="lowerLetter"/>
      <w:lvlText w:val="%5."/>
      <w:lvlJc w:val="left"/>
      <w:pPr>
        <w:ind w:left="3467" w:hanging="360"/>
      </w:pPr>
    </w:lvl>
    <w:lvl w:ilvl="5">
      <w:start w:val="1"/>
      <w:numFmt w:val="lowerRoman"/>
      <w:lvlText w:val="%6."/>
      <w:lvlJc w:val="right"/>
      <w:pPr>
        <w:ind w:left="4187" w:hanging="180"/>
      </w:pPr>
    </w:lvl>
    <w:lvl w:ilvl="6">
      <w:start w:val="1"/>
      <w:numFmt w:val="decimal"/>
      <w:lvlText w:val="%7."/>
      <w:lvlJc w:val="left"/>
      <w:pPr>
        <w:ind w:left="4907" w:hanging="360"/>
      </w:pPr>
    </w:lvl>
    <w:lvl w:ilvl="7">
      <w:start w:val="1"/>
      <w:numFmt w:val="lowerLetter"/>
      <w:lvlText w:val="%8."/>
      <w:lvlJc w:val="left"/>
      <w:pPr>
        <w:ind w:left="5627" w:hanging="360"/>
      </w:pPr>
    </w:lvl>
    <w:lvl w:ilvl="8">
      <w:start w:val="1"/>
      <w:numFmt w:val="lowerRoman"/>
      <w:lvlText w:val="%9."/>
      <w:lvlJc w:val="right"/>
      <w:pPr>
        <w:ind w:left="6347" w:hanging="180"/>
      </w:pPr>
    </w:lvl>
  </w:abstractNum>
  <w:abstractNum w:abstractNumId="13" w15:restartNumberingAfterBreak="0">
    <w:nsid w:val="2430720C"/>
    <w:multiLevelType w:val="hybridMultilevel"/>
    <w:tmpl w:val="69D8E790"/>
    <w:lvl w:ilvl="0" w:tplc="04150017">
      <w:start w:val="1"/>
      <w:numFmt w:val="lowerLetter"/>
      <w:lvlText w:val="%1)"/>
      <w:lvlJc w:val="left"/>
      <w:pPr>
        <w:ind w:left="720" w:hanging="360"/>
      </w:pPr>
    </w:lvl>
    <w:lvl w:ilvl="1" w:tplc="16401812">
      <w:start w:val="1"/>
      <w:numFmt w:val="decimal"/>
      <w:lvlText w:val="%2."/>
      <w:lvlJc w:val="left"/>
      <w:pPr>
        <w:ind w:left="1485" w:hanging="405"/>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53615D"/>
    <w:multiLevelType w:val="hybridMultilevel"/>
    <w:tmpl w:val="103E8632"/>
    <w:lvl w:ilvl="0" w:tplc="FFFFFFFF">
      <w:start w:val="1"/>
      <w:numFmt w:val="decimal"/>
      <w:lvlText w:val="%1)"/>
      <w:lvlJc w:val="left"/>
      <w:pPr>
        <w:ind w:left="1146" w:hanging="360"/>
      </w:pPr>
    </w:lvl>
    <w:lvl w:ilvl="1" w:tplc="0415000F">
      <w:start w:val="1"/>
      <w:numFmt w:val="decimal"/>
      <w:lvlText w:val="%2."/>
      <w:lvlJc w:val="left"/>
      <w:pPr>
        <w:ind w:left="72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 w15:restartNumberingAfterBreak="0">
    <w:nsid w:val="27995BC4"/>
    <w:multiLevelType w:val="hybridMultilevel"/>
    <w:tmpl w:val="4ABC96EE"/>
    <w:lvl w:ilvl="0" w:tplc="375C0D08">
      <w:start w:val="1"/>
      <w:numFmt w:val="decimal"/>
      <w:lvlText w:val="%1."/>
      <w:lvlJc w:val="left"/>
      <w:pPr>
        <w:ind w:left="720" w:hanging="360"/>
      </w:pPr>
      <w:rPr>
        <w:rFonts w:hint="default"/>
        <w:color w:val="000000"/>
      </w:rPr>
    </w:lvl>
    <w:lvl w:ilvl="1" w:tplc="C1BCF6DA">
      <w:start w:val="1"/>
      <w:numFmt w:val="lowerLetter"/>
      <w:lvlText w:val="%2)"/>
      <w:lvlJc w:val="left"/>
      <w:pPr>
        <w:ind w:left="1440" w:hanging="360"/>
      </w:pPr>
      <w:rPr>
        <w:rFonts w:hint="default"/>
        <w:color w:val="00000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311354"/>
    <w:multiLevelType w:val="hybridMultilevel"/>
    <w:tmpl w:val="0F58053A"/>
    <w:lvl w:ilvl="0" w:tplc="C9124A0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133677"/>
    <w:multiLevelType w:val="hybridMultilevel"/>
    <w:tmpl w:val="FCD4E5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1B50A4"/>
    <w:multiLevelType w:val="hybridMultilevel"/>
    <w:tmpl w:val="1AB05220"/>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9AB1039"/>
    <w:multiLevelType w:val="hybridMultilevel"/>
    <w:tmpl w:val="D52478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773BB4"/>
    <w:multiLevelType w:val="hybridMultilevel"/>
    <w:tmpl w:val="458A2C1C"/>
    <w:lvl w:ilvl="0" w:tplc="FFFFFFFF">
      <w:start w:val="1"/>
      <w:numFmt w:val="lowerLetter"/>
      <w:lvlText w:val="%1)"/>
      <w:lvlJc w:val="left"/>
      <w:pPr>
        <w:ind w:left="1003" w:hanging="360"/>
      </w:pPr>
    </w:lvl>
    <w:lvl w:ilvl="1" w:tplc="04150017">
      <w:start w:val="1"/>
      <w:numFmt w:val="lowerLetter"/>
      <w:lvlText w:val="%2)"/>
      <w:lvlJc w:val="left"/>
      <w:pPr>
        <w:ind w:left="720" w:hanging="360"/>
      </w:pPr>
    </w:lvl>
    <w:lvl w:ilvl="2" w:tplc="6EC04AA6">
      <w:start w:val="1"/>
      <w:numFmt w:val="decimal"/>
      <w:lvlText w:val="%3."/>
      <w:lvlJc w:val="left"/>
      <w:pPr>
        <w:ind w:left="2623" w:hanging="360"/>
      </w:pPr>
      <w:rPr>
        <w:rFonts w:hint="default"/>
      </w:r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21" w15:restartNumberingAfterBreak="0">
    <w:nsid w:val="4A02626C"/>
    <w:multiLevelType w:val="hybridMultilevel"/>
    <w:tmpl w:val="3FAC1838"/>
    <w:lvl w:ilvl="0" w:tplc="04150011">
      <w:start w:val="1"/>
      <w:numFmt w:val="decimal"/>
      <w:lvlText w:val="%1)"/>
      <w:lvlJc w:val="left"/>
      <w:pPr>
        <w:ind w:left="720" w:hanging="360"/>
      </w:pPr>
    </w:lvl>
    <w:lvl w:ilvl="1" w:tplc="96F25E30">
      <w:start w:val="1"/>
      <w:numFmt w:val="decimal"/>
      <w:lvlText w:val="%2."/>
      <w:lvlJc w:val="left"/>
      <w:pPr>
        <w:ind w:left="360" w:hanging="360"/>
      </w:pPr>
      <w:rPr>
        <w:rFonts w:hint="default"/>
        <w:b w:val="0"/>
        <w:bCs w:val="0"/>
        <w:i w:val="0"/>
        <w:iCs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6525D45"/>
    <w:multiLevelType w:val="hybridMultilevel"/>
    <w:tmpl w:val="E4982CCA"/>
    <w:lvl w:ilvl="0" w:tplc="BBF082CE">
      <w:start w:val="2"/>
      <w:numFmt w:val="decimal"/>
      <w:lvlText w:val="%1."/>
      <w:lvlJc w:val="left"/>
      <w:pPr>
        <w:ind w:left="1440" w:hanging="360"/>
      </w:pPr>
      <w:rPr>
        <w:rFonts w:hint="default"/>
        <w:b w:val="0"/>
        <w:bCs w:val="0"/>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221C3F"/>
    <w:multiLevelType w:val="hybridMultilevel"/>
    <w:tmpl w:val="A62A12C2"/>
    <w:lvl w:ilvl="0" w:tplc="630414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E2D0A96"/>
    <w:multiLevelType w:val="hybridMultilevel"/>
    <w:tmpl w:val="18025212"/>
    <w:lvl w:ilvl="0" w:tplc="DF5C473E">
      <w:start w:val="1"/>
      <w:numFmt w:val="decimal"/>
      <w:lvlText w:val="%1."/>
      <w:lvlJc w:val="left"/>
      <w:pPr>
        <w:ind w:left="663" w:hanging="360"/>
      </w:pPr>
      <w:rPr>
        <w:rFonts w:asciiTheme="majorHAnsi" w:eastAsia="Calibri" w:hAnsiTheme="majorHAnsi" w:cstheme="majorHAnsi"/>
      </w:r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25" w15:restartNumberingAfterBreak="0">
    <w:nsid w:val="71760B5E"/>
    <w:multiLevelType w:val="hybridMultilevel"/>
    <w:tmpl w:val="26640E8C"/>
    <w:lvl w:ilvl="0" w:tplc="FFFFFFFF">
      <w:start w:val="1"/>
      <w:numFmt w:val="lowerLetter"/>
      <w:lvlText w:val="%1)"/>
      <w:lvlJc w:val="left"/>
      <w:pPr>
        <w:ind w:left="1003"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26" w15:restartNumberingAfterBreak="0">
    <w:nsid w:val="7276589B"/>
    <w:multiLevelType w:val="hybridMultilevel"/>
    <w:tmpl w:val="F6B2B3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5055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9540938">
    <w:abstractNumId w:val="17"/>
  </w:num>
  <w:num w:numId="3" w16cid:durableId="1627927885">
    <w:abstractNumId w:val="21"/>
  </w:num>
  <w:num w:numId="4" w16cid:durableId="793475456">
    <w:abstractNumId w:val="3"/>
  </w:num>
  <w:num w:numId="5" w16cid:durableId="1279023818">
    <w:abstractNumId w:val="15"/>
  </w:num>
  <w:num w:numId="6" w16cid:durableId="1060206147">
    <w:abstractNumId w:val="16"/>
  </w:num>
  <w:num w:numId="7" w16cid:durableId="1821459101">
    <w:abstractNumId w:val="4"/>
  </w:num>
  <w:num w:numId="8" w16cid:durableId="281621511">
    <w:abstractNumId w:val="25"/>
  </w:num>
  <w:num w:numId="9" w16cid:durableId="480537023">
    <w:abstractNumId w:val="8"/>
  </w:num>
  <w:num w:numId="10" w16cid:durableId="217474574">
    <w:abstractNumId w:val="5"/>
  </w:num>
  <w:num w:numId="11" w16cid:durableId="1294366440">
    <w:abstractNumId w:val="20"/>
  </w:num>
  <w:num w:numId="12" w16cid:durableId="904334259">
    <w:abstractNumId w:val="10"/>
  </w:num>
  <w:num w:numId="13" w16cid:durableId="271010759">
    <w:abstractNumId w:val="13"/>
  </w:num>
  <w:num w:numId="14" w16cid:durableId="1174104794">
    <w:abstractNumId w:val="18"/>
  </w:num>
  <w:num w:numId="15" w16cid:durableId="751194244">
    <w:abstractNumId w:val="9"/>
  </w:num>
  <w:num w:numId="16" w16cid:durableId="181284575">
    <w:abstractNumId w:val="11"/>
  </w:num>
  <w:num w:numId="17" w16cid:durableId="586036374">
    <w:abstractNumId w:val="23"/>
  </w:num>
  <w:num w:numId="18" w16cid:durableId="787091563">
    <w:abstractNumId w:val="24"/>
  </w:num>
  <w:num w:numId="19" w16cid:durableId="1310524301">
    <w:abstractNumId w:val="12"/>
  </w:num>
  <w:num w:numId="20" w16cid:durableId="866525869">
    <w:abstractNumId w:val="6"/>
  </w:num>
  <w:num w:numId="21" w16cid:durableId="1342122031">
    <w:abstractNumId w:val="22"/>
  </w:num>
  <w:num w:numId="22" w16cid:durableId="616789778">
    <w:abstractNumId w:val="14"/>
  </w:num>
  <w:num w:numId="23" w16cid:durableId="1701280577">
    <w:abstractNumId w:val="19"/>
  </w:num>
  <w:num w:numId="24" w16cid:durableId="2124415905">
    <w:abstractNumId w:val="7"/>
  </w:num>
  <w:num w:numId="25" w16cid:durableId="1698197457">
    <w:abstractNumId w:val="26"/>
  </w:num>
  <w:num w:numId="26" w16cid:durableId="177088517">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4CC"/>
    <w:rsid w:val="0000559D"/>
    <w:rsid w:val="000250C1"/>
    <w:rsid w:val="0004496F"/>
    <w:rsid w:val="00050CB6"/>
    <w:rsid w:val="000749B7"/>
    <w:rsid w:val="00085053"/>
    <w:rsid w:val="00092492"/>
    <w:rsid w:val="0009463B"/>
    <w:rsid w:val="000A07F0"/>
    <w:rsid w:val="000A18F4"/>
    <w:rsid w:val="000A6625"/>
    <w:rsid w:val="000D1BB7"/>
    <w:rsid w:val="000E0E7F"/>
    <w:rsid w:val="000E172A"/>
    <w:rsid w:val="000E2D7A"/>
    <w:rsid w:val="000F2864"/>
    <w:rsid w:val="000F34F8"/>
    <w:rsid w:val="000F78F7"/>
    <w:rsid w:val="001049B6"/>
    <w:rsid w:val="001049EC"/>
    <w:rsid w:val="00105121"/>
    <w:rsid w:val="00107CB9"/>
    <w:rsid w:val="00114D10"/>
    <w:rsid w:val="00121D02"/>
    <w:rsid w:val="0013163D"/>
    <w:rsid w:val="0013358B"/>
    <w:rsid w:val="00156459"/>
    <w:rsid w:val="00181411"/>
    <w:rsid w:val="00195921"/>
    <w:rsid w:val="001A22F4"/>
    <w:rsid w:val="001B7775"/>
    <w:rsid w:val="001C224A"/>
    <w:rsid w:val="001D58AC"/>
    <w:rsid w:val="001E0FF6"/>
    <w:rsid w:val="00200C8D"/>
    <w:rsid w:val="00201F04"/>
    <w:rsid w:val="00266E09"/>
    <w:rsid w:val="0027291F"/>
    <w:rsid w:val="002765D7"/>
    <w:rsid w:val="00292B04"/>
    <w:rsid w:val="00297F69"/>
    <w:rsid w:val="002A0864"/>
    <w:rsid w:val="002A0C53"/>
    <w:rsid w:val="002A367D"/>
    <w:rsid w:val="002A49A1"/>
    <w:rsid w:val="002B613C"/>
    <w:rsid w:val="002C1A7F"/>
    <w:rsid w:val="002E7BA3"/>
    <w:rsid w:val="002F14F8"/>
    <w:rsid w:val="002F4C37"/>
    <w:rsid w:val="002F7BC6"/>
    <w:rsid w:val="002F7DDB"/>
    <w:rsid w:val="0030142B"/>
    <w:rsid w:val="003014A5"/>
    <w:rsid w:val="00321E6E"/>
    <w:rsid w:val="00323103"/>
    <w:rsid w:val="003255AE"/>
    <w:rsid w:val="00351A4D"/>
    <w:rsid w:val="00360438"/>
    <w:rsid w:val="00361DD9"/>
    <w:rsid w:val="003703B2"/>
    <w:rsid w:val="003A146B"/>
    <w:rsid w:val="003B0A5A"/>
    <w:rsid w:val="003C4541"/>
    <w:rsid w:val="003C4E92"/>
    <w:rsid w:val="003C7F95"/>
    <w:rsid w:val="003D29C5"/>
    <w:rsid w:val="003E3561"/>
    <w:rsid w:val="003F559D"/>
    <w:rsid w:val="0040624A"/>
    <w:rsid w:val="0041520B"/>
    <w:rsid w:val="00417EE9"/>
    <w:rsid w:val="0043220B"/>
    <w:rsid w:val="004362F7"/>
    <w:rsid w:val="0044106A"/>
    <w:rsid w:val="00451FB6"/>
    <w:rsid w:val="00454A6A"/>
    <w:rsid w:val="00461EE2"/>
    <w:rsid w:val="0047631A"/>
    <w:rsid w:val="00484217"/>
    <w:rsid w:val="004866FD"/>
    <w:rsid w:val="004B4F3A"/>
    <w:rsid w:val="004C34EA"/>
    <w:rsid w:val="004C3C15"/>
    <w:rsid w:val="004C421E"/>
    <w:rsid w:val="004E1C42"/>
    <w:rsid w:val="004F0B24"/>
    <w:rsid w:val="004F7859"/>
    <w:rsid w:val="005008EF"/>
    <w:rsid w:val="005067DD"/>
    <w:rsid w:val="00516A2C"/>
    <w:rsid w:val="005214B8"/>
    <w:rsid w:val="0052344C"/>
    <w:rsid w:val="0052352D"/>
    <w:rsid w:val="00542400"/>
    <w:rsid w:val="005431D1"/>
    <w:rsid w:val="00555428"/>
    <w:rsid w:val="00556A28"/>
    <w:rsid w:val="00564C79"/>
    <w:rsid w:val="0056609B"/>
    <w:rsid w:val="00585DFA"/>
    <w:rsid w:val="005A0A24"/>
    <w:rsid w:val="005C608D"/>
    <w:rsid w:val="005D1106"/>
    <w:rsid w:val="005D1B57"/>
    <w:rsid w:val="005D4EEB"/>
    <w:rsid w:val="00603D7C"/>
    <w:rsid w:val="00655A49"/>
    <w:rsid w:val="006624C1"/>
    <w:rsid w:val="006A5187"/>
    <w:rsid w:val="006A7AD9"/>
    <w:rsid w:val="006B43EF"/>
    <w:rsid w:val="006B44CC"/>
    <w:rsid w:val="006C12DE"/>
    <w:rsid w:val="006D1FFE"/>
    <w:rsid w:val="0070110E"/>
    <w:rsid w:val="007113BB"/>
    <w:rsid w:val="007221A9"/>
    <w:rsid w:val="007301DC"/>
    <w:rsid w:val="0073149C"/>
    <w:rsid w:val="007461A1"/>
    <w:rsid w:val="007B16D0"/>
    <w:rsid w:val="007C7D57"/>
    <w:rsid w:val="007D417E"/>
    <w:rsid w:val="007E2D70"/>
    <w:rsid w:val="007E3C20"/>
    <w:rsid w:val="007E4517"/>
    <w:rsid w:val="007F497F"/>
    <w:rsid w:val="007F615C"/>
    <w:rsid w:val="007F6EDE"/>
    <w:rsid w:val="007F7140"/>
    <w:rsid w:val="00807435"/>
    <w:rsid w:val="00810B25"/>
    <w:rsid w:val="00813668"/>
    <w:rsid w:val="008159CE"/>
    <w:rsid w:val="00815B1E"/>
    <w:rsid w:val="008173ED"/>
    <w:rsid w:val="00841260"/>
    <w:rsid w:val="008531A9"/>
    <w:rsid w:val="0085503C"/>
    <w:rsid w:val="0088542C"/>
    <w:rsid w:val="00894E9D"/>
    <w:rsid w:val="008B5FA1"/>
    <w:rsid w:val="008B7278"/>
    <w:rsid w:val="008C2FD0"/>
    <w:rsid w:val="008D6DAE"/>
    <w:rsid w:val="0090033A"/>
    <w:rsid w:val="00904F3F"/>
    <w:rsid w:val="00905A10"/>
    <w:rsid w:val="00911702"/>
    <w:rsid w:val="009209D3"/>
    <w:rsid w:val="00923717"/>
    <w:rsid w:val="00924828"/>
    <w:rsid w:val="00925954"/>
    <w:rsid w:val="00926F1A"/>
    <w:rsid w:val="00937842"/>
    <w:rsid w:val="009A05D0"/>
    <w:rsid w:val="009A10AB"/>
    <w:rsid w:val="009B1080"/>
    <w:rsid w:val="009D2251"/>
    <w:rsid w:val="009E58FE"/>
    <w:rsid w:val="00A01B2D"/>
    <w:rsid w:val="00A16190"/>
    <w:rsid w:val="00A25C7B"/>
    <w:rsid w:val="00A41C6B"/>
    <w:rsid w:val="00A43392"/>
    <w:rsid w:val="00A4670E"/>
    <w:rsid w:val="00A46FA8"/>
    <w:rsid w:val="00A47B74"/>
    <w:rsid w:val="00A7546B"/>
    <w:rsid w:val="00A77D30"/>
    <w:rsid w:val="00AA181C"/>
    <w:rsid w:val="00AB34BD"/>
    <w:rsid w:val="00AC5131"/>
    <w:rsid w:val="00AD27A0"/>
    <w:rsid w:val="00AD4849"/>
    <w:rsid w:val="00AE2367"/>
    <w:rsid w:val="00AE6192"/>
    <w:rsid w:val="00B01078"/>
    <w:rsid w:val="00B035F4"/>
    <w:rsid w:val="00B03D00"/>
    <w:rsid w:val="00B135DC"/>
    <w:rsid w:val="00B20627"/>
    <w:rsid w:val="00B220D2"/>
    <w:rsid w:val="00B41B7E"/>
    <w:rsid w:val="00B52EAB"/>
    <w:rsid w:val="00B53B9E"/>
    <w:rsid w:val="00B642DC"/>
    <w:rsid w:val="00B73B90"/>
    <w:rsid w:val="00B9591F"/>
    <w:rsid w:val="00BB127D"/>
    <w:rsid w:val="00BB2B89"/>
    <w:rsid w:val="00BB459B"/>
    <w:rsid w:val="00BC39E2"/>
    <w:rsid w:val="00BC5EF7"/>
    <w:rsid w:val="00BD35F5"/>
    <w:rsid w:val="00BD43D3"/>
    <w:rsid w:val="00BE670A"/>
    <w:rsid w:val="00BE73AC"/>
    <w:rsid w:val="00BF05EE"/>
    <w:rsid w:val="00C03899"/>
    <w:rsid w:val="00C03D58"/>
    <w:rsid w:val="00C20BB4"/>
    <w:rsid w:val="00C3154F"/>
    <w:rsid w:val="00C316FA"/>
    <w:rsid w:val="00C333E4"/>
    <w:rsid w:val="00C53BEB"/>
    <w:rsid w:val="00C53C36"/>
    <w:rsid w:val="00C55897"/>
    <w:rsid w:val="00C735AC"/>
    <w:rsid w:val="00C83D95"/>
    <w:rsid w:val="00C8471F"/>
    <w:rsid w:val="00CA2656"/>
    <w:rsid w:val="00CA6654"/>
    <w:rsid w:val="00CA6FFC"/>
    <w:rsid w:val="00CB2567"/>
    <w:rsid w:val="00CB29C5"/>
    <w:rsid w:val="00CC0483"/>
    <w:rsid w:val="00CD144C"/>
    <w:rsid w:val="00CD682E"/>
    <w:rsid w:val="00D261F1"/>
    <w:rsid w:val="00D351DC"/>
    <w:rsid w:val="00D4599C"/>
    <w:rsid w:val="00D54E6A"/>
    <w:rsid w:val="00D55CA8"/>
    <w:rsid w:val="00D94496"/>
    <w:rsid w:val="00DA4A87"/>
    <w:rsid w:val="00DA7C90"/>
    <w:rsid w:val="00DB52EC"/>
    <w:rsid w:val="00DB53EA"/>
    <w:rsid w:val="00DB5A16"/>
    <w:rsid w:val="00DC7E41"/>
    <w:rsid w:val="00DE3409"/>
    <w:rsid w:val="00DE69EA"/>
    <w:rsid w:val="00E110D5"/>
    <w:rsid w:val="00E201AE"/>
    <w:rsid w:val="00E2056C"/>
    <w:rsid w:val="00E45777"/>
    <w:rsid w:val="00E66949"/>
    <w:rsid w:val="00E71E04"/>
    <w:rsid w:val="00E73464"/>
    <w:rsid w:val="00E758C5"/>
    <w:rsid w:val="00E8167E"/>
    <w:rsid w:val="00E83296"/>
    <w:rsid w:val="00E85954"/>
    <w:rsid w:val="00E867A6"/>
    <w:rsid w:val="00E87ADC"/>
    <w:rsid w:val="00EB44F9"/>
    <w:rsid w:val="00EC2E67"/>
    <w:rsid w:val="00EF13E8"/>
    <w:rsid w:val="00EF2EFC"/>
    <w:rsid w:val="00F119A8"/>
    <w:rsid w:val="00F207F0"/>
    <w:rsid w:val="00F57CC0"/>
    <w:rsid w:val="00F769FB"/>
    <w:rsid w:val="00FA7E20"/>
    <w:rsid w:val="00FC3871"/>
    <w:rsid w:val="00FC44BC"/>
    <w:rsid w:val="00FC5479"/>
    <w:rsid w:val="00FD6A2B"/>
    <w:rsid w:val="00FD6F88"/>
    <w:rsid w:val="00FE1474"/>
    <w:rsid w:val="00FF14C8"/>
    <w:rsid w:val="00FF2DA9"/>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090E"/>
  <w15:chartTrackingRefBased/>
  <w15:docId w15:val="{97B25D62-9677-4DAF-BA62-C308E4D82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44CC"/>
    <w:pPr>
      <w:spacing w:line="25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qFormat/>
    <w:rsid w:val="006B44CC"/>
    <w:pPr>
      <w:suppressAutoHyphens/>
      <w:autoSpaceDN w:val="0"/>
      <w:spacing w:after="0" w:line="240" w:lineRule="auto"/>
    </w:pPr>
    <w:rPr>
      <w:rFonts w:ascii="Calibri" w:eastAsia="Calibri" w:hAnsi="Calibri" w:cs="Calibri"/>
      <w:kern w:val="3"/>
      <w:lang w:eastAsia="zh-CN"/>
    </w:rPr>
  </w:style>
  <w:style w:type="paragraph" w:customStyle="1" w:styleId="Standard">
    <w:name w:val="Standard"/>
    <w:rsid w:val="006B44CC"/>
    <w:pPr>
      <w:suppressAutoHyphens/>
      <w:autoSpaceDN w:val="0"/>
      <w:spacing w:after="0" w:line="240" w:lineRule="auto"/>
    </w:pPr>
    <w:rPr>
      <w:rFonts w:ascii="Times New Roman" w:eastAsia="Times New Roman" w:hAnsi="Times New Roman" w:cs="Times New Roman"/>
      <w:kern w:val="3"/>
      <w:sz w:val="24"/>
      <w:szCs w:val="20"/>
      <w:lang w:eastAsia="zh-CN"/>
    </w:rPr>
  </w:style>
  <w:style w:type="paragraph" w:styleId="NormalnyWeb">
    <w:name w:val="Normal (Web)"/>
    <w:basedOn w:val="Normalny"/>
    <w:uiPriority w:val="99"/>
    <w:rsid w:val="006B44CC"/>
    <w:pPr>
      <w:spacing w:before="100" w:after="100" w:line="240" w:lineRule="auto"/>
    </w:pPr>
    <w:rPr>
      <w:rFonts w:ascii="Arial Unicode MS" w:eastAsia="Arial Unicode MS" w:hAnsi="Arial Unicode MS" w:cs="Arial Unicode MS"/>
      <w:kern w:val="2"/>
      <w:sz w:val="24"/>
      <w:szCs w:val="24"/>
      <w:lang w:eastAsia="ar-SA"/>
    </w:rPr>
  </w:style>
  <w:style w:type="paragraph" w:styleId="Nagwek">
    <w:name w:val="header"/>
    <w:basedOn w:val="Normalny"/>
    <w:link w:val="NagwekZnak"/>
    <w:uiPriority w:val="99"/>
    <w:unhideWhenUsed/>
    <w:rsid w:val="00E205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2056C"/>
    <w:rPr>
      <w:rFonts w:ascii="Calibri" w:eastAsia="Calibri" w:hAnsi="Calibri" w:cs="Times New Roman"/>
    </w:rPr>
  </w:style>
  <w:style w:type="paragraph" w:styleId="Stopka">
    <w:name w:val="footer"/>
    <w:basedOn w:val="Normalny"/>
    <w:link w:val="StopkaZnak"/>
    <w:uiPriority w:val="99"/>
    <w:unhideWhenUsed/>
    <w:rsid w:val="00E205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056C"/>
    <w:rPr>
      <w:rFonts w:ascii="Calibri" w:eastAsia="Calibri" w:hAnsi="Calibri" w:cs="Times New Roman"/>
    </w:rPr>
  </w:style>
  <w:style w:type="paragraph" w:styleId="Akapitzlist">
    <w:name w:val="List Paragraph"/>
    <w:basedOn w:val="Normalny"/>
    <w:link w:val="AkapitzlistZnak"/>
    <w:uiPriority w:val="34"/>
    <w:qFormat/>
    <w:rsid w:val="003D29C5"/>
    <w:pPr>
      <w:ind w:left="720"/>
      <w:contextualSpacing/>
    </w:pPr>
  </w:style>
  <w:style w:type="character" w:styleId="Odwoaniedokomentarza">
    <w:name w:val="annotation reference"/>
    <w:basedOn w:val="Domylnaczcionkaakapitu"/>
    <w:uiPriority w:val="99"/>
    <w:semiHidden/>
    <w:unhideWhenUsed/>
    <w:rsid w:val="00AD27A0"/>
    <w:rPr>
      <w:sz w:val="16"/>
      <w:szCs w:val="16"/>
    </w:rPr>
  </w:style>
  <w:style w:type="paragraph" w:styleId="Tekstkomentarza">
    <w:name w:val="annotation text"/>
    <w:basedOn w:val="Normalny"/>
    <w:link w:val="TekstkomentarzaZnak"/>
    <w:uiPriority w:val="99"/>
    <w:unhideWhenUsed/>
    <w:rsid w:val="00AD27A0"/>
    <w:pPr>
      <w:spacing w:line="240" w:lineRule="auto"/>
    </w:pPr>
    <w:rPr>
      <w:sz w:val="20"/>
      <w:szCs w:val="20"/>
    </w:rPr>
  </w:style>
  <w:style w:type="character" w:customStyle="1" w:styleId="TekstkomentarzaZnak">
    <w:name w:val="Tekst komentarza Znak"/>
    <w:basedOn w:val="Domylnaczcionkaakapitu"/>
    <w:link w:val="Tekstkomentarza"/>
    <w:uiPriority w:val="99"/>
    <w:rsid w:val="00AD27A0"/>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D27A0"/>
    <w:rPr>
      <w:b/>
      <w:bCs/>
    </w:rPr>
  </w:style>
  <w:style w:type="character" w:customStyle="1" w:styleId="TematkomentarzaZnak">
    <w:name w:val="Temat komentarza Znak"/>
    <w:basedOn w:val="TekstkomentarzaZnak"/>
    <w:link w:val="Tematkomentarza"/>
    <w:uiPriority w:val="99"/>
    <w:semiHidden/>
    <w:rsid w:val="00AD27A0"/>
    <w:rPr>
      <w:rFonts w:ascii="Calibri" w:eastAsia="Calibri" w:hAnsi="Calibri" w:cs="Times New Roman"/>
      <w:b/>
      <w:bCs/>
      <w:sz w:val="20"/>
      <w:szCs w:val="20"/>
    </w:rPr>
  </w:style>
  <w:style w:type="character" w:styleId="Hipercze">
    <w:name w:val="Hyperlink"/>
    <w:basedOn w:val="Domylnaczcionkaakapitu"/>
    <w:uiPriority w:val="99"/>
    <w:unhideWhenUsed/>
    <w:rsid w:val="003014A5"/>
    <w:rPr>
      <w:color w:val="0000FF"/>
      <w:u w:val="single"/>
    </w:rPr>
  </w:style>
  <w:style w:type="paragraph" w:customStyle="1" w:styleId="Default">
    <w:name w:val="Default"/>
    <w:rsid w:val="00417EE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ekstpodstawowywcity22">
    <w:name w:val="Tekst podstawowy wcięty 22"/>
    <w:basedOn w:val="Normalny"/>
    <w:rsid w:val="00121D02"/>
    <w:pPr>
      <w:suppressAutoHyphens/>
      <w:spacing w:after="120" w:line="480" w:lineRule="auto"/>
      <w:ind w:left="283"/>
    </w:pPr>
    <w:rPr>
      <w:rFonts w:ascii="Times New Roman" w:eastAsia="Times New Roman" w:hAnsi="Times New Roman"/>
      <w:sz w:val="24"/>
      <w:szCs w:val="20"/>
      <w:lang w:eastAsia="ar-SA"/>
    </w:rPr>
  </w:style>
  <w:style w:type="character" w:styleId="UyteHipercze">
    <w:name w:val="FollowedHyperlink"/>
    <w:uiPriority w:val="99"/>
    <w:semiHidden/>
    <w:unhideWhenUsed/>
    <w:rsid w:val="006624C1"/>
    <w:rPr>
      <w:color w:val="954F72"/>
      <w:u w:val="single"/>
    </w:rPr>
  </w:style>
  <w:style w:type="character" w:styleId="Nierozpoznanawzmianka">
    <w:name w:val="Unresolved Mention"/>
    <w:basedOn w:val="Domylnaczcionkaakapitu"/>
    <w:uiPriority w:val="99"/>
    <w:semiHidden/>
    <w:unhideWhenUsed/>
    <w:rsid w:val="00807435"/>
    <w:rPr>
      <w:color w:val="605E5C"/>
      <w:shd w:val="clear" w:color="auto" w:fill="E1DFDD"/>
    </w:rPr>
  </w:style>
  <w:style w:type="character" w:customStyle="1" w:styleId="AkapitzlistZnak">
    <w:name w:val="Akapit z listą Znak"/>
    <w:link w:val="Akapitzlist"/>
    <w:uiPriority w:val="34"/>
    <w:locked/>
    <w:rsid w:val="00923717"/>
    <w:rPr>
      <w:rFonts w:ascii="Calibri" w:eastAsia="Calibri" w:hAnsi="Calibri" w:cs="Times New Roman"/>
    </w:rPr>
  </w:style>
  <w:style w:type="paragraph" w:styleId="Poprawka">
    <w:name w:val="Revision"/>
    <w:hidden/>
    <w:uiPriority w:val="99"/>
    <w:semiHidden/>
    <w:rsid w:val="00FC44B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490763">
      <w:bodyDiv w:val="1"/>
      <w:marLeft w:val="0"/>
      <w:marRight w:val="0"/>
      <w:marTop w:val="0"/>
      <w:marBottom w:val="0"/>
      <w:divBdr>
        <w:top w:val="none" w:sz="0" w:space="0" w:color="auto"/>
        <w:left w:val="none" w:sz="0" w:space="0" w:color="auto"/>
        <w:bottom w:val="none" w:sz="0" w:space="0" w:color="auto"/>
        <w:right w:val="none" w:sz="0" w:space="0" w:color="auto"/>
      </w:divBdr>
    </w:div>
    <w:div w:id="118863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k@cuk.czestochowa.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uk@cuk.czestochowa.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uk@cuk.czestochowa.pl" TargetMode="External"/><Relationship Id="rId4" Type="http://schemas.openxmlformats.org/officeDocument/2006/relationships/settings" Target="settings.xml"/><Relationship Id="rId9" Type="http://schemas.openxmlformats.org/officeDocument/2006/relationships/hyperlink" Target="mailto:cuk@cuk.czestochow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90E08-8DA8-4EDC-9898-B1F72652A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13</Pages>
  <Words>5512</Words>
  <Characters>33077</Characters>
  <Application>Microsoft Office Word</Application>
  <DocSecurity>0</DocSecurity>
  <Lines>275</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AM. Małolepsza</dc:creator>
  <cp:keywords/>
  <dc:description/>
  <cp:lastModifiedBy>Krystyna KK. Kowalska</cp:lastModifiedBy>
  <cp:revision>15</cp:revision>
  <cp:lastPrinted>2026-05-08T08:26:00Z</cp:lastPrinted>
  <dcterms:created xsi:type="dcterms:W3CDTF">2026-05-07T09:54:00Z</dcterms:created>
  <dcterms:modified xsi:type="dcterms:W3CDTF">2026-05-08T12:39:00Z</dcterms:modified>
</cp:coreProperties>
</file>